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320" w:rsidRDefault="009D1320" w:rsidP="009D1320">
      <w:pPr>
        <w:jc w:val="center"/>
        <w:rPr>
          <w:b/>
        </w:rPr>
      </w:pPr>
      <w:bookmarkStart w:id="0" w:name="_GoBack"/>
      <w:bookmarkEnd w:id="0"/>
      <w:r w:rsidRPr="00ED6772">
        <w:rPr>
          <w:b/>
        </w:rPr>
        <w:t>BAŞLIĞIN TAMAMI KOYU (BOLD), ORTALI, 12 PUNTO, TIMES NEW ROMAN</w:t>
      </w:r>
    </w:p>
    <w:p w:rsidR="009D1320" w:rsidRPr="009D1320" w:rsidRDefault="009D1320" w:rsidP="009D1320">
      <w:pPr>
        <w:jc w:val="center"/>
        <w:rPr>
          <w:b/>
        </w:rPr>
      </w:pPr>
    </w:p>
    <w:p w:rsidR="00334FC4" w:rsidRDefault="00334FC4" w:rsidP="009D1320">
      <w:pPr>
        <w:spacing w:line="360" w:lineRule="auto"/>
        <w:jc w:val="center"/>
        <w:rPr>
          <w:b/>
          <w:bCs/>
        </w:rPr>
      </w:pPr>
    </w:p>
    <w:p w:rsidR="00865AC3" w:rsidRPr="00865AC3" w:rsidRDefault="00865AC3" w:rsidP="00865AC3">
      <w:pPr>
        <w:spacing w:line="360" w:lineRule="auto"/>
        <w:jc w:val="center"/>
        <w:rPr>
          <w:b/>
          <w:bCs/>
        </w:rPr>
      </w:pPr>
      <w:r w:rsidRPr="00865AC3">
        <w:rPr>
          <w:b/>
          <w:bCs/>
        </w:rPr>
        <w:t>Yazar Ünvanı,</w:t>
      </w:r>
      <w:r w:rsidR="002754D9">
        <w:rPr>
          <w:b/>
          <w:bCs/>
        </w:rPr>
        <w:t xml:space="preserve"> </w:t>
      </w:r>
      <w:r w:rsidRPr="00865AC3">
        <w:rPr>
          <w:b/>
          <w:bCs/>
        </w:rPr>
        <w:t>A</w:t>
      </w:r>
      <w:r w:rsidR="006D6BE4">
        <w:rPr>
          <w:b/>
          <w:bCs/>
        </w:rPr>
        <w:t>dı</w:t>
      </w:r>
      <w:r w:rsidRPr="00865AC3">
        <w:rPr>
          <w:b/>
          <w:bCs/>
        </w:rPr>
        <w:t xml:space="preserve"> ve SOYADI</w:t>
      </w:r>
    </w:p>
    <w:p w:rsidR="00865AC3" w:rsidRPr="00865AC3" w:rsidRDefault="00865AC3" w:rsidP="00865AC3">
      <w:pPr>
        <w:spacing w:line="360" w:lineRule="auto"/>
        <w:jc w:val="center"/>
      </w:pPr>
      <w:r w:rsidRPr="00865AC3">
        <w:t xml:space="preserve">Üniversitesi Adı, E-Posta Adresi - ORCID </w:t>
      </w:r>
      <w:r w:rsidR="002754D9">
        <w:t>NO</w:t>
      </w:r>
    </w:p>
    <w:p w:rsidR="00865AC3" w:rsidRPr="00865AC3" w:rsidRDefault="00865AC3" w:rsidP="00865AC3">
      <w:pPr>
        <w:spacing w:line="360" w:lineRule="auto"/>
        <w:jc w:val="center"/>
        <w:rPr>
          <w:b/>
          <w:bCs/>
        </w:rPr>
      </w:pPr>
      <w:r w:rsidRPr="00865AC3">
        <w:rPr>
          <w:b/>
          <w:bCs/>
        </w:rPr>
        <w:t>Yazar Ünvanı,</w:t>
      </w:r>
      <w:r w:rsidR="002754D9">
        <w:rPr>
          <w:b/>
          <w:bCs/>
        </w:rPr>
        <w:t xml:space="preserve"> </w:t>
      </w:r>
      <w:r w:rsidRPr="00865AC3">
        <w:rPr>
          <w:b/>
          <w:bCs/>
        </w:rPr>
        <w:t>A</w:t>
      </w:r>
      <w:r w:rsidR="006D6BE4">
        <w:rPr>
          <w:b/>
          <w:bCs/>
        </w:rPr>
        <w:t>dı</w:t>
      </w:r>
      <w:r w:rsidRPr="00865AC3">
        <w:rPr>
          <w:b/>
          <w:bCs/>
        </w:rPr>
        <w:t xml:space="preserve"> ve SOYADI</w:t>
      </w:r>
    </w:p>
    <w:p w:rsidR="00865AC3" w:rsidRPr="00865AC3" w:rsidRDefault="00865AC3" w:rsidP="00865AC3">
      <w:pPr>
        <w:spacing w:line="360" w:lineRule="auto"/>
        <w:jc w:val="center"/>
      </w:pPr>
      <w:r w:rsidRPr="00865AC3">
        <w:t xml:space="preserve">Üniversitesi Adı, E-Posta Adresi - ORCID </w:t>
      </w:r>
      <w:r w:rsidR="002754D9">
        <w:t>NO</w:t>
      </w:r>
    </w:p>
    <w:p w:rsidR="00A7215D" w:rsidRDefault="00A7215D" w:rsidP="006435BB">
      <w:pPr>
        <w:spacing w:line="360" w:lineRule="auto"/>
      </w:pPr>
    </w:p>
    <w:p w:rsidR="00617DC9" w:rsidRDefault="00617DC9" w:rsidP="006435BB">
      <w:pPr>
        <w:spacing w:line="360" w:lineRule="auto"/>
      </w:pPr>
    </w:p>
    <w:p w:rsidR="00A7215D" w:rsidRDefault="00A7215D" w:rsidP="006435BB">
      <w:pPr>
        <w:spacing w:line="360" w:lineRule="auto"/>
        <w:rPr>
          <w:b/>
        </w:rPr>
      </w:pPr>
      <w:r>
        <w:rPr>
          <w:b/>
        </w:rPr>
        <w:t>Ö</w:t>
      </w:r>
      <w:r w:rsidR="006D6BE4">
        <w:rPr>
          <w:b/>
        </w:rPr>
        <w:t>zet</w:t>
      </w:r>
    </w:p>
    <w:p w:rsidR="00AE00C4" w:rsidRPr="00890C0D" w:rsidRDefault="00112FD1" w:rsidP="00890C0D">
      <w:pPr>
        <w:spacing w:before="200" w:line="360" w:lineRule="auto"/>
        <w:jc w:val="both"/>
      </w:pPr>
      <w:bookmarkStart w:id="1" w:name="_Hlk158969221"/>
      <w:r w:rsidRPr="00112FD1">
        <w:t>Metin, iki yana yaslı, Times New Roman, 12 punto olmalıdır. Özetlerde kaynak gösterimi yapılmayacaktır. Lütfen belirtilen şekil koşullarına uygun ve Word (.doc veya .docx) dosyası halinde gönderiniz.</w:t>
      </w:r>
      <w:r>
        <w:t xml:space="preserve"> P</w:t>
      </w:r>
      <w:r w:rsidRPr="00112FD1">
        <w:t>df formatında gönderilen çalışmalar değerlendirmeye alınmayacaktır. Satır araları 1,5 aralıklı olmalıdır. Kenar boşlukları her yandan 2,5 cm olacak şekilde ayarlanmalıdır. Özet içerisinde şekil, tablo, resim yer almamalıdır. Çalışmaların tamamı intihal kontrolünden geçirilmektedir. Tam metinlerde intihal oranının %2</w:t>
      </w:r>
      <w:r w:rsidR="00E46FA5">
        <w:t>0</w:t>
      </w:r>
      <w:r w:rsidRPr="00112FD1">
        <w:t>’i geçmesi halinde çalışma geri iade edilmektedir. Lütfen göndermeden önce çalışmanızı kontrol ediniz. Diğer yazarların e-posta adresleri çalışmanın künyesinde yer almalıdır. Dipnotların 10 punto olması gerekmektedir</w:t>
      </w:r>
      <w:r w:rsidRPr="00112FD1">
        <w:rPr>
          <w:rStyle w:val="DipnotBavurusu"/>
        </w:rPr>
        <w:footnoteReference w:id="1"/>
      </w:r>
      <w:r w:rsidRPr="00112FD1">
        <w:t xml:space="preserve">. Sütunlara bölünmüş çalışmalar kabul edilmemektedir. Paragraf önce ve sonrası için </w:t>
      </w:r>
      <w:r>
        <w:t>6</w:t>
      </w:r>
      <w:r w:rsidRPr="00112FD1">
        <w:t xml:space="preserve"> nk boşluk ayarlanmalıdır. </w:t>
      </w:r>
      <w:r w:rsidR="00890C0D">
        <w:t xml:space="preserve">Özet en az 150 en çok </w:t>
      </w:r>
      <w:r w:rsidR="00E46FA5">
        <w:t>25</w:t>
      </w:r>
      <w:r w:rsidR="00890C0D">
        <w:t xml:space="preserve">0 kelimeyi aşmayacak şekilde yazılmalıdır. </w:t>
      </w:r>
    </w:p>
    <w:bookmarkEnd w:id="1"/>
    <w:p w:rsidR="00A7215D" w:rsidRDefault="00A7215D">
      <w:pPr>
        <w:spacing w:line="360" w:lineRule="auto"/>
        <w:jc w:val="both"/>
      </w:pPr>
      <w:r>
        <w:rPr>
          <w:b/>
        </w:rPr>
        <w:t>Anahtar Kelimeler:</w:t>
      </w:r>
      <w:r>
        <w:t xml:space="preserve"> </w:t>
      </w:r>
      <w:r w:rsidR="00AE00C4">
        <w:t>En Az 3 Anahtar Kelime</w:t>
      </w:r>
      <w:r w:rsidR="004244C4">
        <w:t xml:space="preserve"> y</w:t>
      </w:r>
      <w:r w:rsidR="00AE00C4">
        <w:t xml:space="preserve">azılması </w:t>
      </w:r>
      <w:r w:rsidR="004244C4">
        <w:t>g</w:t>
      </w:r>
      <w:r w:rsidR="00AE00C4">
        <w:t>erekmektedir.</w:t>
      </w:r>
    </w:p>
    <w:p w:rsidR="00BC5A18" w:rsidRDefault="00BC5A18" w:rsidP="00BC5A18">
      <w:pPr>
        <w:rPr>
          <w:b/>
        </w:rPr>
      </w:pPr>
    </w:p>
    <w:p w:rsidR="00BC5A18" w:rsidRDefault="0069152F" w:rsidP="0069152F">
      <w:pPr>
        <w:jc w:val="center"/>
        <w:rPr>
          <w:b/>
        </w:rPr>
      </w:pPr>
      <w:r w:rsidRPr="0069152F">
        <w:rPr>
          <w:b/>
        </w:rPr>
        <w:t>TITLE BOLD, CENTRE, 12 PT, TIMES NEW ROMAN</w:t>
      </w:r>
    </w:p>
    <w:p w:rsidR="0069152F" w:rsidRDefault="0069152F" w:rsidP="0069152F">
      <w:pPr>
        <w:jc w:val="center"/>
        <w:rPr>
          <w:b/>
        </w:rPr>
      </w:pPr>
    </w:p>
    <w:p w:rsidR="00BC5A18" w:rsidRDefault="006D6BE4" w:rsidP="00BC5A18">
      <w:pPr>
        <w:rPr>
          <w:b/>
        </w:rPr>
      </w:pPr>
      <w:r>
        <w:rPr>
          <w:b/>
        </w:rPr>
        <w:t>Abstract</w:t>
      </w:r>
    </w:p>
    <w:p w:rsidR="00BC5A18" w:rsidRDefault="00BC5A18" w:rsidP="00BC5A18">
      <w:pPr>
        <w:rPr>
          <w:b/>
        </w:rPr>
      </w:pPr>
    </w:p>
    <w:p w:rsidR="000D5E71" w:rsidRPr="002F67C1" w:rsidRDefault="000D5E71" w:rsidP="000D5E71">
      <w:pPr>
        <w:spacing w:before="200" w:line="360" w:lineRule="auto"/>
        <w:jc w:val="both"/>
        <w:rPr>
          <w:bCs/>
          <w:lang w:val="en-US"/>
        </w:rPr>
      </w:pPr>
      <w:r w:rsidRPr="002F67C1">
        <w:rPr>
          <w:bCs/>
          <w:lang w:val="en-US"/>
        </w:rPr>
        <w:t xml:space="preserve">The text should be justified, Times New Roman, 12 font size. References will not be cited in the abstracts. Please send it in Word (.doc or .docx) file in accordance with the specified format conditions. Studies sent in pdf format will not be evaluated. Line spacing should be 1.5 spaces. Margins should be 2,5 cm on all sides. Figures, tables, pictures should not be included in the abstract. All studies are checked for plagiarism. If the plagiarism rate exceeds 20% in full texts, the work will be returned. Please check your work before submission. E-mail addresses of other authors should be included in the colophon of the study. Footnotes should </w:t>
      </w:r>
      <w:r w:rsidRPr="002F67C1">
        <w:rPr>
          <w:bCs/>
          <w:lang w:val="en-US"/>
        </w:rPr>
        <w:lastRenderedPageBreak/>
        <w:t>be in 10 pt. Studies divided into columns are not accepted. A 6 nk</w:t>
      </w:r>
      <w:r>
        <w:rPr>
          <w:bCs/>
          <w:lang w:val="en-US"/>
        </w:rPr>
        <w:t>.</w:t>
      </w:r>
      <w:r w:rsidRPr="002F67C1">
        <w:rPr>
          <w:bCs/>
          <w:lang w:val="en-US"/>
        </w:rPr>
        <w:t xml:space="preserve"> space should be set for before and after paragraphs. Abstract should be written in a minimum of 150 and maximum 250 words.</w:t>
      </w:r>
    </w:p>
    <w:p w:rsidR="000D5E71" w:rsidRDefault="000D5E71" w:rsidP="000D5E71">
      <w:pPr>
        <w:spacing w:line="360" w:lineRule="auto"/>
        <w:rPr>
          <w:lang w:val="en-US"/>
        </w:rPr>
      </w:pPr>
      <w:r w:rsidRPr="002F67C1">
        <w:rPr>
          <w:b/>
          <w:bCs/>
          <w:lang w:val="en-US"/>
        </w:rPr>
        <w:t>Keywords:</w:t>
      </w:r>
      <w:r w:rsidRPr="002F67C1">
        <w:rPr>
          <w:lang w:val="en-US"/>
        </w:rPr>
        <w:t xml:space="preserve"> At least 3 keywords must be written.</w:t>
      </w:r>
    </w:p>
    <w:p w:rsidR="00BC5A18" w:rsidRDefault="00BC5A18" w:rsidP="00BC5A18">
      <w:pPr>
        <w:rPr>
          <w:b/>
        </w:rPr>
      </w:pPr>
    </w:p>
    <w:p w:rsidR="00A7215D" w:rsidRPr="00116E15" w:rsidRDefault="00A7215D">
      <w:pPr>
        <w:spacing w:line="360" w:lineRule="auto"/>
        <w:ind w:right="72"/>
        <w:jc w:val="both"/>
        <w:rPr>
          <w:sz w:val="20"/>
        </w:rPr>
      </w:pPr>
    </w:p>
    <w:p w:rsidR="00A7215D" w:rsidRDefault="00A7215D">
      <w:pPr>
        <w:pStyle w:val="Balk1"/>
        <w:spacing w:line="360" w:lineRule="auto"/>
        <w:ind w:left="0"/>
        <w:rPr>
          <w:bCs/>
          <w:spacing w:val="-7"/>
          <w:u w:val="none"/>
        </w:rPr>
      </w:pPr>
      <w:r>
        <w:rPr>
          <w:bCs/>
          <w:spacing w:val="-7"/>
          <w:u w:val="none"/>
        </w:rPr>
        <w:t>1</w:t>
      </w:r>
      <w:r w:rsidR="006D6BE4">
        <w:rPr>
          <w:bCs/>
          <w:spacing w:val="-7"/>
          <w:u w:val="none"/>
        </w:rPr>
        <w:t xml:space="preserve">. Giriş </w:t>
      </w:r>
    </w:p>
    <w:p w:rsidR="00A7215D" w:rsidRDefault="006D6BE4" w:rsidP="006435BB">
      <w:pPr>
        <w:pStyle w:val="Balk1"/>
        <w:spacing w:line="360" w:lineRule="auto"/>
        <w:ind w:left="0"/>
        <w:rPr>
          <w:bCs/>
          <w:spacing w:val="-7"/>
          <w:u w:val="none"/>
        </w:rPr>
      </w:pPr>
      <w:r>
        <w:rPr>
          <w:bCs/>
          <w:spacing w:val="-7"/>
          <w:u w:val="none"/>
        </w:rPr>
        <w:t xml:space="preserve">2. Teorik Çerçeve </w:t>
      </w:r>
    </w:p>
    <w:p w:rsidR="006521E3" w:rsidRDefault="006D6BE4" w:rsidP="006521E3">
      <w:pPr>
        <w:pStyle w:val="Balk1"/>
        <w:spacing w:line="360" w:lineRule="auto"/>
        <w:ind w:left="0"/>
        <w:rPr>
          <w:bCs/>
          <w:spacing w:val="-7"/>
          <w:u w:val="none"/>
        </w:rPr>
      </w:pPr>
      <w:r>
        <w:rPr>
          <w:bCs/>
          <w:spacing w:val="-7"/>
          <w:u w:val="none"/>
        </w:rPr>
        <w:t>3. Metodoloji</w:t>
      </w:r>
    </w:p>
    <w:p w:rsidR="00EC2901" w:rsidRDefault="006D6BE4">
      <w:pPr>
        <w:spacing w:line="360" w:lineRule="auto"/>
        <w:rPr>
          <w:b/>
          <w:szCs w:val="22"/>
        </w:rPr>
      </w:pPr>
      <w:r>
        <w:rPr>
          <w:b/>
          <w:szCs w:val="22"/>
        </w:rPr>
        <w:t>4. Bulgular</w:t>
      </w:r>
    </w:p>
    <w:p w:rsidR="00163DB1" w:rsidRPr="00CC5CCA" w:rsidRDefault="006D6BE4" w:rsidP="00163DB1">
      <w:pPr>
        <w:spacing w:line="360" w:lineRule="auto"/>
        <w:rPr>
          <w:b/>
          <w:szCs w:val="22"/>
        </w:rPr>
      </w:pPr>
      <w:r>
        <w:rPr>
          <w:b/>
          <w:szCs w:val="22"/>
        </w:rPr>
        <w:t>5. Sonuç ve Tartışma</w:t>
      </w:r>
    </w:p>
    <w:p w:rsidR="00A7215D" w:rsidRDefault="006D6BE4">
      <w:pPr>
        <w:pStyle w:val="GvdeMetni2"/>
        <w:spacing w:line="360" w:lineRule="auto"/>
        <w:rPr>
          <w:b/>
          <w:bCs/>
          <w:sz w:val="24"/>
        </w:rPr>
      </w:pPr>
      <w:r>
        <w:rPr>
          <w:b/>
          <w:bCs/>
          <w:sz w:val="24"/>
        </w:rPr>
        <w:t xml:space="preserve"> Kaynakça</w:t>
      </w:r>
    </w:p>
    <w:p w:rsidR="00163DB1" w:rsidRPr="00163DB1" w:rsidRDefault="00163DB1" w:rsidP="00163DB1">
      <w:pPr>
        <w:pStyle w:val="Balk2"/>
        <w:shd w:val="clear" w:color="auto" w:fill="FFFFFF"/>
        <w:spacing w:after="120"/>
        <w:jc w:val="both"/>
        <w:rPr>
          <w:szCs w:val="24"/>
        </w:rPr>
      </w:pPr>
      <w:r w:rsidRPr="00163DB1">
        <w:rPr>
          <w:szCs w:val="24"/>
        </w:rPr>
        <w:t>1. Doi Numaralı Dergi makalesi</w:t>
      </w:r>
    </w:p>
    <w:p w:rsidR="00163DB1" w:rsidRPr="00163DB1" w:rsidRDefault="00163DB1" w:rsidP="00163DB1">
      <w:pPr>
        <w:pStyle w:val="NormalWeb"/>
        <w:shd w:val="clear" w:color="auto" w:fill="FFFFFF"/>
        <w:spacing w:before="0" w:beforeAutospacing="0" w:after="312" w:afterAutospacing="0"/>
        <w:jc w:val="both"/>
      </w:pPr>
      <w:r w:rsidRPr="00163DB1">
        <w:t>Grady, J. S., Her, M., Moreno, G., Perez, C., &amp; Yelinek, J. (2019). Emotions in storybooks: A comparison of storybooks that represent ethnic and racial groups in the United States. </w:t>
      </w:r>
      <w:r w:rsidRPr="00163DB1">
        <w:rPr>
          <w:rStyle w:val="Vurgu"/>
        </w:rPr>
        <w:t>Psychology of Popular Media Culture</w:t>
      </w:r>
      <w:r w:rsidRPr="00163DB1">
        <w:t>, </w:t>
      </w:r>
      <w:r w:rsidRPr="00163DB1">
        <w:rPr>
          <w:rStyle w:val="Vurgu"/>
        </w:rPr>
        <w:t>8</w:t>
      </w:r>
      <w:r w:rsidRPr="00163DB1">
        <w:t>(3), 207–217. </w:t>
      </w:r>
      <w:hyperlink r:id="rId8" w:history="1">
        <w:r w:rsidRPr="00163DB1">
          <w:rPr>
            <w:rStyle w:val="Kpr"/>
            <w:color w:val="auto"/>
          </w:rPr>
          <w:t>https://doi.org/10.1037/ppm0000185</w:t>
        </w:r>
      </w:hyperlink>
    </w:p>
    <w:p w:rsidR="00163DB1" w:rsidRPr="00163DB1" w:rsidRDefault="00163DB1" w:rsidP="00163DB1">
      <w:pPr>
        <w:pStyle w:val="Balk2"/>
        <w:shd w:val="clear" w:color="auto" w:fill="FFFFFF"/>
        <w:spacing w:after="120"/>
        <w:jc w:val="both"/>
        <w:rPr>
          <w:szCs w:val="24"/>
        </w:rPr>
      </w:pPr>
      <w:r w:rsidRPr="00163DB1">
        <w:rPr>
          <w:szCs w:val="24"/>
        </w:rPr>
        <w:t>2. Doi Numarası Olmayan Dergi Makalesi</w:t>
      </w:r>
    </w:p>
    <w:p w:rsidR="00163DB1" w:rsidRPr="00163DB1" w:rsidRDefault="00163DB1" w:rsidP="00163DB1">
      <w:pPr>
        <w:pStyle w:val="NormalWeb"/>
        <w:shd w:val="clear" w:color="auto" w:fill="FFFFFF"/>
        <w:spacing w:before="0" w:beforeAutospacing="0" w:after="312" w:afterAutospacing="0"/>
        <w:jc w:val="both"/>
      </w:pPr>
      <w:r w:rsidRPr="00163DB1">
        <w:t>Asar, R. ve Çelikten, Y. (2016). Shadowing a woman administrator: A Turkish case. </w:t>
      </w:r>
      <w:r w:rsidRPr="00163DB1">
        <w:rPr>
          <w:rStyle w:val="Vurgu"/>
        </w:rPr>
        <w:t>Universal Journal of Management</w:t>
      </w:r>
      <w:r w:rsidRPr="00163DB1">
        <w:t>, </w:t>
      </w:r>
      <w:r w:rsidRPr="00163DB1">
        <w:rPr>
          <w:rStyle w:val="Vurgu"/>
        </w:rPr>
        <w:t>4</w:t>
      </w:r>
      <w:r w:rsidRPr="00163DB1">
        <w:t>(11), 607-614.</w:t>
      </w:r>
    </w:p>
    <w:p w:rsidR="00163DB1" w:rsidRPr="00163DB1" w:rsidRDefault="00163DB1" w:rsidP="00163DB1">
      <w:pPr>
        <w:pStyle w:val="Balk2"/>
        <w:shd w:val="clear" w:color="auto" w:fill="FFFFFF"/>
        <w:spacing w:after="120"/>
        <w:jc w:val="both"/>
        <w:rPr>
          <w:szCs w:val="24"/>
        </w:rPr>
      </w:pPr>
      <w:r w:rsidRPr="00163DB1">
        <w:rPr>
          <w:szCs w:val="24"/>
        </w:rPr>
        <w:t>3. Popüler Dergi Makalesi</w:t>
      </w:r>
    </w:p>
    <w:p w:rsidR="00163DB1" w:rsidRPr="00163DB1" w:rsidRDefault="00163DB1" w:rsidP="00163DB1">
      <w:pPr>
        <w:pStyle w:val="NormalWeb"/>
        <w:shd w:val="clear" w:color="auto" w:fill="FFFFFF"/>
        <w:spacing w:before="0" w:beforeAutospacing="0" w:after="312" w:afterAutospacing="0"/>
        <w:jc w:val="both"/>
      </w:pPr>
      <w:r w:rsidRPr="00163DB1">
        <w:t>Özbaşaran-Dede, N. (2008, Kasım). Küresel iklim savaşçıları: Solucanlar. </w:t>
      </w:r>
      <w:r w:rsidRPr="00163DB1">
        <w:rPr>
          <w:rStyle w:val="Vurgu"/>
        </w:rPr>
        <w:t>Bi</w:t>
      </w:r>
      <w:r w:rsidRPr="00163DB1">
        <w:rPr>
          <w:rStyle w:val="Vurgu"/>
        </w:rPr>
        <w:softHyphen/>
        <w:t>lim ve Teknik, 492, </w:t>
      </w:r>
      <w:r w:rsidRPr="00163DB1">
        <w:t>11-13.</w:t>
      </w:r>
    </w:p>
    <w:p w:rsidR="00163DB1" w:rsidRPr="00163DB1" w:rsidRDefault="00163DB1" w:rsidP="00163DB1">
      <w:pPr>
        <w:pStyle w:val="Balk2"/>
        <w:shd w:val="clear" w:color="auto" w:fill="FFFFFF"/>
        <w:spacing w:after="120"/>
        <w:jc w:val="both"/>
        <w:rPr>
          <w:szCs w:val="24"/>
        </w:rPr>
      </w:pPr>
      <w:r w:rsidRPr="00163DB1">
        <w:rPr>
          <w:szCs w:val="24"/>
        </w:rPr>
        <w:t>4. Tek yazarlı kitap</w:t>
      </w:r>
    </w:p>
    <w:p w:rsidR="00163DB1" w:rsidRPr="00163DB1" w:rsidRDefault="00163DB1" w:rsidP="00163DB1">
      <w:pPr>
        <w:pStyle w:val="NormalWeb"/>
        <w:shd w:val="clear" w:color="auto" w:fill="FFFFFF"/>
        <w:spacing w:before="0" w:beforeAutospacing="0" w:after="312" w:afterAutospacing="0"/>
        <w:jc w:val="both"/>
      </w:pPr>
      <w:r w:rsidRPr="00163DB1">
        <w:t>Balcı, A. (2005). </w:t>
      </w:r>
      <w:r w:rsidRPr="00163DB1">
        <w:rPr>
          <w:rStyle w:val="Vurgu"/>
        </w:rPr>
        <w:t>Açıklamalı eğitim yönetimi terimleri sözlüğü.</w:t>
      </w:r>
      <w:r w:rsidRPr="00163DB1">
        <w:t> Tek Ağaç.</w:t>
      </w:r>
    </w:p>
    <w:p w:rsidR="00163DB1" w:rsidRPr="00163DB1" w:rsidRDefault="00163DB1" w:rsidP="00163DB1">
      <w:pPr>
        <w:pStyle w:val="Balk2"/>
        <w:shd w:val="clear" w:color="auto" w:fill="FFFFFF"/>
        <w:spacing w:after="120"/>
        <w:jc w:val="both"/>
        <w:rPr>
          <w:szCs w:val="24"/>
        </w:rPr>
      </w:pPr>
      <w:r w:rsidRPr="00163DB1">
        <w:rPr>
          <w:szCs w:val="24"/>
        </w:rPr>
        <w:t>5. Çok yazarlı kitap</w:t>
      </w:r>
    </w:p>
    <w:p w:rsidR="00163DB1" w:rsidRPr="00163DB1" w:rsidRDefault="00163DB1" w:rsidP="00163DB1">
      <w:pPr>
        <w:pStyle w:val="NormalWeb"/>
        <w:shd w:val="clear" w:color="auto" w:fill="FFFFFF"/>
        <w:spacing w:before="0" w:beforeAutospacing="0" w:after="312" w:afterAutospacing="0"/>
        <w:jc w:val="both"/>
      </w:pPr>
      <w:r w:rsidRPr="00163DB1">
        <w:t>Başaran, İ. E. ve Çınkır, Ş. (2011). </w:t>
      </w:r>
      <w:r w:rsidRPr="00163DB1">
        <w:rPr>
          <w:rStyle w:val="Vurgu"/>
        </w:rPr>
        <w:t>Türk eğitim sistemi ve okul yönetimi</w:t>
      </w:r>
      <w:r w:rsidRPr="00163DB1">
        <w:t>. Ekinoks Yayınevi.</w:t>
      </w:r>
    </w:p>
    <w:p w:rsidR="00163DB1" w:rsidRPr="00163DB1" w:rsidRDefault="00163DB1" w:rsidP="00163DB1">
      <w:pPr>
        <w:pStyle w:val="Balk2"/>
        <w:shd w:val="clear" w:color="auto" w:fill="FFFFFF"/>
        <w:spacing w:after="120"/>
        <w:jc w:val="both"/>
        <w:rPr>
          <w:szCs w:val="24"/>
        </w:rPr>
      </w:pPr>
      <w:r w:rsidRPr="00163DB1">
        <w:rPr>
          <w:szCs w:val="24"/>
        </w:rPr>
        <w:t>6. Editörlü kitap</w:t>
      </w:r>
    </w:p>
    <w:p w:rsidR="00163DB1" w:rsidRPr="00163DB1" w:rsidRDefault="00163DB1" w:rsidP="00163DB1">
      <w:pPr>
        <w:pStyle w:val="NormalWeb"/>
        <w:shd w:val="clear" w:color="auto" w:fill="FFFFFF"/>
        <w:spacing w:before="0" w:beforeAutospacing="0" w:after="312" w:afterAutospacing="0"/>
        <w:jc w:val="both"/>
      </w:pPr>
      <w:r w:rsidRPr="00163DB1">
        <w:t>Kesharwani, P. (Ed.). (2020). </w:t>
      </w:r>
      <w:r w:rsidRPr="00163DB1">
        <w:rPr>
          <w:rStyle w:val="Vurgu"/>
        </w:rPr>
        <w:t>Nanotechnology based approaches for tuberculosis treatment.</w:t>
      </w:r>
      <w:r w:rsidRPr="00163DB1">
        <w:t> Academic Press.</w:t>
      </w:r>
    </w:p>
    <w:p w:rsidR="00163DB1" w:rsidRPr="00163DB1" w:rsidRDefault="00163DB1" w:rsidP="00163DB1">
      <w:pPr>
        <w:pStyle w:val="Balk2"/>
        <w:shd w:val="clear" w:color="auto" w:fill="FFFFFF"/>
        <w:spacing w:after="120"/>
        <w:jc w:val="both"/>
        <w:rPr>
          <w:szCs w:val="24"/>
        </w:rPr>
      </w:pPr>
      <w:r w:rsidRPr="00163DB1">
        <w:rPr>
          <w:szCs w:val="24"/>
        </w:rPr>
        <w:t>7. Editörlü kitapta bölüm</w:t>
      </w:r>
    </w:p>
    <w:p w:rsidR="00163DB1" w:rsidRPr="00163DB1" w:rsidRDefault="00163DB1" w:rsidP="00163DB1">
      <w:pPr>
        <w:pStyle w:val="NormalWeb"/>
        <w:shd w:val="clear" w:color="auto" w:fill="FFFFFF"/>
        <w:spacing w:before="0" w:beforeAutospacing="0" w:after="312" w:afterAutospacing="0"/>
        <w:jc w:val="both"/>
      </w:pPr>
      <w:r w:rsidRPr="00163DB1">
        <w:t>Dönmez, B. (2013). Motivasyon. S. Özdemir (Ed.), </w:t>
      </w:r>
      <w:r w:rsidRPr="00163DB1">
        <w:rPr>
          <w:rStyle w:val="Vurgu"/>
        </w:rPr>
        <w:t>Eğitim yönetiminde kuram ve uygulama</w:t>
      </w:r>
      <w:r w:rsidRPr="00163DB1">
        <w:t> içinde (s. 185-229). Pegem Akademi.</w:t>
      </w:r>
    </w:p>
    <w:p w:rsidR="00163DB1" w:rsidRPr="00163DB1" w:rsidRDefault="00EE6D2E" w:rsidP="00163DB1">
      <w:pPr>
        <w:pStyle w:val="Balk2"/>
        <w:shd w:val="clear" w:color="auto" w:fill="FFFFFF"/>
        <w:spacing w:after="120"/>
        <w:jc w:val="both"/>
        <w:rPr>
          <w:szCs w:val="24"/>
        </w:rPr>
      </w:pPr>
      <w:r>
        <w:rPr>
          <w:szCs w:val="24"/>
        </w:rPr>
        <w:lastRenderedPageBreak/>
        <w:t>8</w:t>
      </w:r>
      <w:r w:rsidR="00163DB1" w:rsidRPr="00163DB1">
        <w:rPr>
          <w:szCs w:val="24"/>
        </w:rPr>
        <w:t>. Ansiklopedi veya Sözlük</w:t>
      </w:r>
    </w:p>
    <w:p w:rsidR="00163DB1" w:rsidRPr="00163DB1" w:rsidRDefault="00163DB1" w:rsidP="00163DB1">
      <w:pPr>
        <w:pStyle w:val="NormalWeb"/>
        <w:shd w:val="clear" w:color="auto" w:fill="FFFFFF"/>
        <w:spacing w:before="0" w:beforeAutospacing="0" w:after="312" w:afterAutospacing="0"/>
        <w:jc w:val="both"/>
      </w:pPr>
      <w:r w:rsidRPr="00163DB1">
        <w:t>Sadie, S. (Ed.). (1980). </w:t>
      </w:r>
      <w:r w:rsidRPr="00163DB1">
        <w:rPr>
          <w:rStyle w:val="Vurgu"/>
        </w:rPr>
        <w:t>The new Grove dictionary of music and musicians </w:t>
      </w:r>
      <w:r w:rsidRPr="00163DB1">
        <w:t>(6th ed., Vols. 1-20). MacMillan.</w:t>
      </w:r>
    </w:p>
    <w:p w:rsidR="00163DB1" w:rsidRPr="00163DB1" w:rsidRDefault="00EE6D2E" w:rsidP="00163DB1">
      <w:pPr>
        <w:pStyle w:val="Balk2"/>
        <w:shd w:val="clear" w:color="auto" w:fill="FFFFFF"/>
        <w:spacing w:after="120"/>
        <w:jc w:val="both"/>
        <w:rPr>
          <w:szCs w:val="24"/>
        </w:rPr>
      </w:pPr>
      <w:r>
        <w:rPr>
          <w:szCs w:val="24"/>
        </w:rPr>
        <w:t>9</w:t>
      </w:r>
      <w:r w:rsidR="00163DB1" w:rsidRPr="00163DB1">
        <w:rPr>
          <w:szCs w:val="24"/>
        </w:rPr>
        <w:t>. Gazete</w:t>
      </w:r>
    </w:p>
    <w:p w:rsidR="00163DB1" w:rsidRPr="00163DB1" w:rsidRDefault="00163DB1" w:rsidP="00163DB1">
      <w:pPr>
        <w:pStyle w:val="NormalWeb"/>
        <w:shd w:val="clear" w:color="auto" w:fill="FFFFFF"/>
        <w:spacing w:before="0" w:beforeAutospacing="0" w:after="312" w:afterAutospacing="0"/>
        <w:jc w:val="both"/>
      </w:pPr>
      <w:r w:rsidRPr="00163DB1">
        <w:t>Hitts, P. J. (16 Şubat 1999. In forecasting their emotions, most people flunk out. </w:t>
      </w:r>
      <w:r w:rsidRPr="00163DB1">
        <w:rPr>
          <w:rStyle w:val="Vurgu"/>
        </w:rPr>
        <w:t>New York Times. </w:t>
      </w:r>
      <w:hyperlink r:id="rId9" w:history="1">
        <w:r w:rsidRPr="00163DB1">
          <w:rPr>
            <w:rStyle w:val="Kpr"/>
            <w:color w:val="auto"/>
          </w:rPr>
          <w:t>http://www.nytimes.com</w:t>
        </w:r>
      </w:hyperlink>
    </w:p>
    <w:p w:rsidR="00163DB1" w:rsidRPr="00163DB1" w:rsidRDefault="00EE6D2E" w:rsidP="00163DB1">
      <w:pPr>
        <w:pStyle w:val="Balk2"/>
        <w:shd w:val="clear" w:color="auto" w:fill="FFFFFF"/>
        <w:spacing w:after="120"/>
        <w:jc w:val="both"/>
        <w:rPr>
          <w:szCs w:val="24"/>
        </w:rPr>
      </w:pPr>
      <w:r>
        <w:rPr>
          <w:szCs w:val="24"/>
        </w:rPr>
        <w:t>10</w:t>
      </w:r>
      <w:r w:rsidR="00163DB1" w:rsidRPr="00163DB1">
        <w:rPr>
          <w:szCs w:val="24"/>
        </w:rPr>
        <w:t>. Bildiri</w:t>
      </w:r>
    </w:p>
    <w:p w:rsidR="00163DB1" w:rsidRPr="00163DB1" w:rsidRDefault="00163DB1" w:rsidP="00163DB1">
      <w:pPr>
        <w:pStyle w:val="NormalWeb"/>
        <w:shd w:val="clear" w:color="auto" w:fill="FFFFFF"/>
        <w:spacing w:before="0" w:beforeAutospacing="0" w:after="312" w:afterAutospacing="0"/>
        <w:jc w:val="both"/>
      </w:pPr>
      <w:r w:rsidRPr="00163DB1">
        <w:t>Karadağ, E. ve Öney, A. (2006, Eylül). </w:t>
      </w:r>
      <w:r w:rsidRPr="00163DB1">
        <w:rPr>
          <w:rStyle w:val="Vurgu"/>
        </w:rPr>
        <w:t>Okul yöneticilerinin stres düzeyleri</w:t>
      </w:r>
      <w:r w:rsidRPr="00163DB1">
        <w:rPr>
          <w:rStyle w:val="Vurgu"/>
        </w:rPr>
        <w:softHyphen/>
        <w:t>nin öğretmenlerinin stres düzeylerine etkisinin incelenmesi. </w:t>
      </w:r>
      <w:r w:rsidRPr="00163DB1">
        <w:t>14. Ulusal Psikoloji Kongresi’nde sunulan bildiri. Hacettepe Üniversitesi Psikoloji Bölümü, Ankara.</w:t>
      </w:r>
    </w:p>
    <w:p w:rsidR="00163DB1" w:rsidRDefault="00163DB1">
      <w:pPr>
        <w:pStyle w:val="GvdeMetni2"/>
        <w:spacing w:line="360" w:lineRule="auto"/>
        <w:rPr>
          <w:b/>
          <w:bCs/>
          <w:sz w:val="24"/>
        </w:rPr>
      </w:pPr>
    </w:p>
    <w:p w:rsidR="002362FB" w:rsidRPr="00100BF0" w:rsidRDefault="002362FB" w:rsidP="002362FB">
      <w:pPr>
        <w:pStyle w:val="Balk1"/>
        <w:ind w:left="0"/>
        <w:rPr>
          <w:color w:val="000000"/>
          <w:sz w:val="32"/>
          <w:u w:val="none"/>
        </w:rPr>
      </w:pPr>
      <w:r w:rsidRPr="00100BF0">
        <w:rPr>
          <w:color w:val="000000"/>
          <w:sz w:val="32"/>
          <w:u w:val="none"/>
        </w:rPr>
        <w:t xml:space="preserve">KURALLAR: </w:t>
      </w:r>
    </w:p>
    <w:p w:rsidR="002362FB" w:rsidRPr="00E535D8" w:rsidRDefault="002362FB" w:rsidP="002362FB">
      <w:pPr>
        <w:pStyle w:val="GvdeMetni"/>
        <w:numPr>
          <w:ilvl w:val="0"/>
          <w:numId w:val="43"/>
        </w:numPr>
        <w:spacing w:line="360" w:lineRule="auto"/>
        <w:ind w:right="-343"/>
        <w:rPr>
          <w:szCs w:val="22"/>
        </w:rPr>
      </w:pPr>
      <w:r w:rsidRPr="00E535D8">
        <w:rPr>
          <w:szCs w:val="22"/>
        </w:rPr>
        <w:t>Tüm bildiriler</w:t>
      </w:r>
      <w:r w:rsidR="009B6D5D">
        <w:rPr>
          <w:szCs w:val="22"/>
        </w:rPr>
        <w:t xml:space="preserve"> (Türkçe ve İngilizce)</w:t>
      </w:r>
      <w:r w:rsidRPr="00E535D8">
        <w:rPr>
          <w:szCs w:val="22"/>
        </w:rPr>
        <w:t xml:space="preserve"> bu yazım kuralları ile yazılmalıdır.</w:t>
      </w:r>
    </w:p>
    <w:p w:rsidR="002362FB" w:rsidRPr="00EC2901" w:rsidRDefault="002362FB" w:rsidP="00EC2901">
      <w:pPr>
        <w:pStyle w:val="GvdeMetni"/>
        <w:numPr>
          <w:ilvl w:val="0"/>
          <w:numId w:val="43"/>
        </w:numPr>
        <w:spacing w:line="360" w:lineRule="auto"/>
        <w:ind w:right="-343"/>
        <w:rPr>
          <w:szCs w:val="22"/>
        </w:rPr>
      </w:pPr>
      <w:r w:rsidRPr="00E535D8">
        <w:rPr>
          <w:szCs w:val="22"/>
        </w:rPr>
        <w:t xml:space="preserve">Fotoğraf, resim, </w:t>
      </w:r>
      <w:r w:rsidR="00EC2901">
        <w:rPr>
          <w:szCs w:val="22"/>
        </w:rPr>
        <w:t>görsel</w:t>
      </w:r>
      <w:r w:rsidRPr="00E535D8">
        <w:rPr>
          <w:szCs w:val="22"/>
        </w:rPr>
        <w:t xml:space="preserve"> gibi benzer kullanımlar “</w:t>
      </w:r>
      <w:r w:rsidR="00EC2901">
        <w:rPr>
          <w:b/>
          <w:szCs w:val="22"/>
        </w:rPr>
        <w:t>Şekil</w:t>
      </w:r>
      <w:r w:rsidRPr="00E535D8">
        <w:rPr>
          <w:szCs w:val="22"/>
        </w:rPr>
        <w:t>” olarak belirtilmelidir.</w:t>
      </w:r>
    </w:p>
    <w:p w:rsidR="00D33F30" w:rsidRDefault="00112FD1" w:rsidP="002362FB">
      <w:pPr>
        <w:pStyle w:val="GvdeMetni"/>
        <w:numPr>
          <w:ilvl w:val="0"/>
          <w:numId w:val="43"/>
        </w:numPr>
        <w:spacing w:line="360" w:lineRule="auto"/>
        <w:ind w:right="-343"/>
        <w:rPr>
          <w:szCs w:val="22"/>
        </w:rPr>
      </w:pPr>
      <w:r>
        <w:rPr>
          <w:b/>
          <w:szCs w:val="22"/>
        </w:rPr>
        <w:t>Tablo</w:t>
      </w:r>
      <w:r w:rsidR="00D33F30" w:rsidRPr="00ED309E">
        <w:rPr>
          <w:b/>
          <w:szCs w:val="22"/>
        </w:rPr>
        <w:t xml:space="preserve"> ve Görsellerin</w:t>
      </w:r>
      <w:r w:rsidR="00D33F30">
        <w:rPr>
          <w:szCs w:val="22"/>
        </w:rPr>
        <w:t xml:space="preserve"> </w:t>
      </w:r>
      <w:r w:rsidR="00ED309E">
        <w:rPr>
          <w:szCs w:val="22"/>
        </w:rPr>
        <w:t>a</w:t>
      </w:r>
      <w:r w:rsidR="00D33F30">
        <w:rPr>
          <w:szCs w:val="22"/>
        </w:rPr>
        <w:t xml:space="preserve">çıklamaları </w:t>
      </w:r>
      <w:r w:rsidR="00D33F30" w:rsidRPr="00ED309E">
        <w:rPr>
          <w:b/>
          <w:szCs w:val="22"/>
        </w:rPr>
        <w:t>11</w:t>
      </w:r>
      <w:r w:rsidR="00D33F30">
        <w:rPr>
          <w:szCs w:val="22"/>
        </w:rPr>
        <w:t xml:space="preserve"> Punto olarak yazılmalıdır.</w:t>
      </w:r>
    </w:p>
    <w:p w:rsidR="00112FD1" w:rsidRDefault="00EC2901" w:rsidP="00112FD1">
      <w:pPr>
        <w:pStyle w:val="GvdeMetni"/>
        <w:numPr>
          <w:ilvl w:val="0"/>
          <w:numId w:val="43"/>
        </w:numPr>
        <w:spacing w:line="360" w:lineRule="auto"/>
        <w:ind w:right="-343"/>
        <w:rPr>
          <w:bCs/>
          <w:szCs w:val="22"/>
        </w:rPr>
      </w:pPr>
      <w:r w:rsidRPr="00EC2901">
        <w:rPr>
          <w:bCs/>
          <w:szCs w:val="22"/>
        </w:rPr>
        <w:t>Tablo başlıkları tablonun üzerine, Şekil başlıkları ise şekillerin altına yazılmalıdır.</w:t>
      </w:r>
    </w:p>
    <w:p w:rsidR="00AB68B7" w:rsidRDefault="00AB68B7" w:rsidP="00112FD1">
      <w:pPr>
        <w:pStyle w:val="GvdeMetni"/>
        <w:numPr>
          <w:ilvl w:val="0"/>
          <w:numId w:val="43"/>
        </w:numPr>
        <w:spacing w:line="360" w:lineRule="auto"/>
        <w:ind w:right="-343"/>
        <w:rPr>
          <w:bCs/>
          <w:szCs w:val="22"/>
        </w:rPr>
      </w:pPr>
      <w:r w:rsidRPr="00AB68B7">
        <w:rPr>
          <w:bCs/>
          <w:szCs w:val="22"/>
        </w:rPr>
        <w:t>Türkçe çalışmalarda da mutlaka İngilizce özet ve İngilizce başlık yer almalıdır.</w:t>
      </w:r>
    </w:p>
    <w:p w:rsidR="00112FD1" w:rsidRDefault="00112FD1" w:rsidP="00112FD1">
      <w:pPr>
        <w:pStyle w:val="GvdeMetni"/>
        <w:numPr>
          <w:ilvl w:val="0"/>
          <w:numId w:val="43"/>
        </w:numPr>
        <w:spacing w:line="360" w:lineRule="auto"/>
        <w:ind w:right="-343"/>
        <w:rPr>
          <w:bCs/>
          <w:szCs w:val="22"/>
        </w:rPr>
      </w:pPr>
      <w:r>
        <w:rPr>
          <w:bCs/>
          <w:szCs w:val="22"/>
        </w:rPr>
        <w:t>Aşağıda örnek tablo ve şekil gösterimleri paylaşılmaktadır;</w:t>
      </w:r>
    </w:p>
    <w:p w:rsidR="00112FD1" w:rsidRPr="00112FD1" w:rsidRDefault="00112FD1" w:rsidP="00112FD1">
      <w:pPr>
        <w:pStyle w:val="GvdeMetni"/>
        <w:spacing w:line="360" w:lineRule="auto"/>
        <w:ind w:right="-343"/>
        <w:rPr>
          <w:bCs/>
          <w:szCs w:val="22"/>
        </w:rPr>
      </w:pPr>
      <w:r w:rsidRPr="00112FD1">
        <w:rPr>
          <w:b/>
          <w:szCs w:val="22"/>
        </w:rPr>
        <w:t>Örnek Tablo Gösterimi</w:t>
      </w:r>
    </w:p>
    <w:p w:rsidR="00112FD1" w:rsidRPr="00112FD1" w:rsidRDefault="00112FD1" w:rsidP="00112FD1">
      <w:pPr>
        <w:pStyle w:val="ResimYazs"/>
        <w:keepNext/>
        <w:rPr>
          <w:sz w:val="22"/>
          <w:szCs w:val="22"/>
        </w:rPr>
      </w:pPr>
      <w:r w:rsidRPr="00112FD1">
        <w:rPr>
          <w:sz w:val="22"/>
          <w:szCs w:val="22"/>
        </w:rPr>
        <w:t xml:space="preserve">Tablo </w:t>
      </w:r>
      <w:r w:rsidRPr="00112FD1">
        <w:rPr>
          <w:sz w:val="22"/>
          <w:szCs w:val="22"/>
        </w:rPr>
        <w:fldChar w:fldCharType="begin"/>
      </w:r>
      <w:r w:rsidRPr="00112FD1">
        <w:rPr>
          <w:sz w:val="22"/>
          <w:szCs w:val="22"/>
        </w:rPr>
        <w:instrText xml:space="preserve"> SEQ Tablo \* ARABIC </w:instrText>
      </w:r>
      <w:r w:rsidRPr="00112FD1">
        <w:rPr>
          <w:sz w:val="22"/>
          <w:szCs w:val="22"/>
        </w:rPr>
        <w:fldChar w:fldCharType="separate"/>
      </w:r>
      <w:r w:rsidRPr="00112FD1">
        <w:rPr>
          <w:noProof/>
          <w:sz w:val="22"/>
          <w:szCs w:val="22"/>
        </w:rPr>
        <w:t>1</w:t>
      </w:r>
      <w:r w:rsidRPr="00112FD1">
        <w:rPr>
          <w:sz w:val="22"/>
          <w:szCs w:val="22"/>
        </w:rPr>
        <w:fldChar w:fldCharType="end"/>
      </w:r>
      <w:r w:rsidRPr="00112FD1">
        <w:rPr>
          <w:sz w:val="22"/>
          <w:szCs w:val="22"/>
        </w:rPr>
        <w:t>. Tablo Başlığı Tablonun Üzerine Yazılmal</w:t>
      </w:r>
      <w:r>
        <w:rPr>
          <w:sz w:val="22"/>
          <w:szCs w:val="22"/>
        </w:rPr>
        <w:t>ı</w:t>
      </w:r>
      <w:r w:rsidRPr="00112FD1">
        <w:rPr>
          <w:sz w:val="22"/>
          <w:szCs w:val="22"/>
        </w:rPr>
        <w:t>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649"/>
      </w:tblGrid>
      <w:tr w:rsidR="00112FD1">
        <w:tc>
          <w:tcPr>
            <w:tcW w:w="2497" w:type="pct"/>
            <w:shd w:val="clear" w:color="auto" w:fill="auto"/>
          </w:tcPr>
          <w:p w:rsidR="00112FD1" w:rsidRDefault="00112FD1">
            <w:pPr>
              <w:pStyle w:val="GvdeMetni"/>
              <w:spacing w:line="360" w:lineRule="auto"/>
              <w:ind w:right="-343"/>
              <w:rPr>
                <w:bCs/>
                <w:szCs w:val="22"/>
              </w:rPr>
            </w:pPr>
            <w:r>
              <w:rPr>
                <w:bCs/>
                <w:szCs w:val="22"/>
              </w:rPr>
              <w:t>Xxxxxxxx</w:t>
            </w:r>
          </w:p>
        </w:tc>
        <w:tc>
          <w:tcPr>
            <w:tcW w:w="2503" w:type="pct"/>
            <w:shd w:val="clear" w:color="auto" w:fill="auto"/>
          </w:tcPr>
          <w:p w:rsidR="00112FD1" w:rsidRDefault="00112FD1">
            <w:pPr>
              <w:pStyle w:val="GvdeMetni"/>
              <w:spacing w:line="360" w:lineRule="auto"/>
              <w:ind w:right="-343"/>
              <w:rPr>
                <w:bCs/>
                <w:szCs w:val="22"/>
              </w:rPr>
            </w:pPr>
            <w:r>
              <w:rPr>
                <w:bCs/>
                <w:szCs w:val="22"/>
              </w:rPr>
              <w:t>Xxxxxxx</w:t>
            </w:r>
          </w:p>
        </w:tc>
      </w:tr>
      <w:tr w:rsidR="00112FD1">
        <w:tc>
          <w:tcPr>
            <w:tcW w:w="2497" w:type="pct"/>
            <w:shd w:val="clear" w:color="auto" w:fill="auto"/>
          </w:tcPr>
          <w:p w:rsidR="00112FD1" w:rsidRDefault="00112FD1">
            <w:pPr>
              <w:pStyle w:val="GvdeMetni"/>
              <w:spacing w:line="360" w:lineRule="auto"/>
              <w:ind w:right="-343"/>
              <w:rPr>
                <w:bCs/>
                <w:szCs w:val="22"/>
              </w:rPr>
            </w:pPr>
            <w:r>
              <w:rPr>
                <w:bCs/>
                <w:szCs w:val="22"/>
              </w:rPr>
              <w:t>Xxxxxxx</w:t>
            </w:r>
          </w:p>
        </w:tc>
        <w:tc>
          <w:tcPr>
            <w:tcW w:w="2503" w:type="pct"/>
            <w:shd w:val="clear" w:color="auto" w:fill="auto"/>
          </w:tcPr>
          <w:p w:rsidR="00112FD1" w:rsidRDefault="00112FD1">
            <w:pPr>
              <w:pStyle w:val="GvdeMetni"/>
              <w:spacing w:line="360" w:lineRule="auto"/>
              <w:ind w:right="-343"/>
              <w:rPr>
                <w:bCs/>
                <w:szCs w:val="22"/>
              </w:rPr>
            </w:pPr>
            <w:r>
              <w:rPr>
                <w:bCs/>
                <w:szCs w:val="22"/>
              </w:rPr>
              <w:t>Xxxxxxxx</w:t>
            </w:r>
          </w:p>
        </w:tc>
      </w:tr>
    </w:tbl>
    <w:p w:rsidR="00112FD1" w:rsidRDefault="00112FD1" w:rsidP="00112FD1">
      <w:pPr>
        <w:pStyle w:val="GvdeMetni"/>
        <w:spacing w:line="360" w:lineRule="auto"/>
        <w:ind w:left="720" w:right="-343"/>
        <w:rPr>
          <w:bCs/>
          <w:sz w:val="22"/>
          <w:szCs w:val="20"/>
        </w:rPr>
      </w:pPr>
      <w:r w:rsidRPr="00112FD1">
        <w:rPr>
          <w:b/>
          <w:sz w:val="22"/>
          <w:szCs w:val="20"/>
        </w:rPr>
        <w:t>Kaynak:</w:t>
      </w:r>
      <w:r w:rsidRPr="00112FD1">
        <w:rPr>
          <w:bCs/>
          <w:sz w:val="22"/>
          <w:szCs w:val="20"/>
        </w:rPr>
        <w:t xml:space="preserve"> (ICOFESP, 2024)</w:t>
      </w:r>
    </w:p>
    <w:p w:rsidR="00112FD1" w:rsidRPr="00112FD1" w:rsidRDefault="00112FD1" w:rsidP="00112FD1">
      <w:pPr>
        <w:pStyle w:val="GvdeMetni"/>
        <w:spacing w:line="360" w:lineRule="auto"/>
        <w:ind w:left="720" w:right="-343"/>
        <w:rPr>
          <w:bCs/>
          <w:sz w:val="22"/>
          <w:szCs w:val="20"/>
        </w:rPr>
      </w:pPr>
    </w:p>
    <w:p w:rsidR="00112FD1" w:rsidRDefault="00112FD1" w:rsidP="00112FD1">
      <w:pPr>
        <w:pStyle w:val="GvdeMetni"/>
        <w:spacing w:line="360" w:lineRule="auto"/>
        <w:ind w:left="720" w:right="-343"/>
        <w:rPr>
          <w:b/>
          <w:szCs w:val="22"/>
        </w:rPr>
      </w:pPr>
      <w:r w:rsidRPr="00112FD1">
        <w:rPr>
          <w:b/>
          <w:szCs w:val="22"/>
        </w:rPr>
        <w:t>Örnek Şekil Gösterimi</w:t>
      </w:r>
    </w:p>
    <w:p w:rsidR="00112FD1" w:rsidRDefault="000174AB" w:rsidP="00112FD1">
      <w:pPr>
        <w:pStyle w:val="GvdeMetni"/>
        <w:keepNext/>
        <w:spacing w:line="360" w:lineRule="auto"/>
        <w:ind w:left="720" w:right="-343"/>
      </w:pPr>
      <w:r>
        <w:rPr>
          <w:b/>
          <w:noProof/>
          <w:szCs w:val="22"/>
        </w:rPr>
        <w:drawing>
          <wp:inline distT="0" distB="0" distL="0" distR="0">
            <wp:extent cx="4924425" cy="1543050"/>
            <wp:effectExtent l="0" t="0" r="0" b="0"/>
            <wp:docPr id="1" name="Resim 1" descr="images_lar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_large_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4425" cy="1543050"/>
                    </a:xfrm>
                    <a:prstGeom prst="rect">
                      <a:avLst/>
                    </a:prstGeom>
                    <a:noFill/>
                    <a:ln>
                      <a:noFill/>
                    </a:ln>
                  </pic:spPr>
                </pic:pic>
              </a:graphicData>
            </a:graphic>
          </wp:inline>
        </w:drawing>
      </w:r>
    </w:p>
    <w:p w:rsidR="00112FD1" w:rsidRDefault="00112FD1" w:rsidP="00112FD1">
      <w:pPr>
        <w:pStyle w:val="ResimYazs"/>
        <w:jc w:val="both"/>
        <w:rPr>
          <w:sz w:val="22"/>
          <w:szCs w:val="22"/>
        </w:rPr>
      </w:pPr>
      <w:r w:rsidRPr="00112FD1">
        <w:rPr>
          <w:sz w:val="22"/>
          <w:szCs w:val="22"/>
        </w:rPr>
        <w:t xml:space="preserve">Şekil </w:t>
      </w:r>
      <w:r w:rsidRPr="00112FD1">
        <w:rPr>
          <w:sz w:val="22"/>
          <w:szCs w:val="22"/>
        </w:rPr>
        <w:fldChar w:fldCharType="begin"/>
      </w:r>
      <w:r w:rsidRPr="00112FD1">
        <w:rPr>
          <w:sz w:val="22"/>
          <w:szCs w:val="22"/>
        </w:rPr>
        <w:instrText xml:space="preserve"> SEQ Şekil \* ARABIC </w:instrText>
      </w:r>
      <w:r w:rsidRPr="00112FD1">
        <w:rPr>
          <w:sz w:val="22"/>
          <w:szCs w:val="22"/>
        </w:rPr>
        <w:fldChar w:fldCharType="separate"/>
      </w:r>
      <w:r w:rsidRPr="00112FD1">
        <w:rPr>
          <w:noProof/>
          <w:sz w:val="22"/>
          <w:szCs w:val="22"/>
        </w:rPr>
        <w:t>1</w:t>
      </w:r>
      <w:r w:rsidRPr="00112FD1">
        <w:rPr>
          <w:sz w:val="22"/>
          <w:szCs w:val="22"/>
        </w:rPr>
        <w:fldChar w:fldCharType="end"/>
      </w:r>
      <w:r w:rsidRPr="00112FD1">
        <w:rPr>
          <w:sz w:val="22"/>
          <w:szCs w:val="22"/>
        </w:rPr>
        <w:t>. Şekil Başlıkları Şeklin Altına Yazılmalıdır</w:t>
      </w:r>
      <w:r>
        <w:rPr>
          <w:sz w:val="22"/>
          <w:szCs w:val="22"/>
        </w:rPr>
        <w:t xml:space="preserve"> (Kaynak, 1999).</w:t>
      </w:r>
    </w:p>
    <w:p w:rsidR="00112FD1" w:rsidRPr="00112FD1" w:rsidRDefault="00112FD1" w:rsidP="00112FD1"/>
    <w:p w:rsidR="002362FB" w:rsidRPr="00E535D8" w:rsidRDefault="002362FB" w:rsidP="002362FB">
      <w:pPr>
        <w:pStyle w:val="GvdeMetni"/>
        <w:numPr>
          <w:ilvl w:val="0"/>
          <w:numId w:val="43"/>
        </w:numPr>
        <w:spacing w:line="360" w:lineRule="auto"/>
        <w:ind w:right="-343"/>
        <w:rPr>
          <w:szCs w:val="22"/>
        </w:rPr>
      </w:pPr>
      <w:r w:rsidRPr="00E535D8">
        <w:rPr>
          <w:szCs w:val="22"/>
        </w:rPr>
        <w:t xml:space="preserve">Tüm </w:t>
      </w:r>
      <w:r w:rsidRPr="00163DB1">
        <w:rPr>
          <w:bCs/>
          <w:szCs w:val="22"/>
        </w:rPr>
        <w:t>metin</w:t>
      </w:r>
      <w:r w:rsidR="00163DB1" w:rsidRPr="00163DB1">
        <w:rPr>
          <w:b/>
          <w:szCs w:val="22"/>
        </w:rPr>
        <w:t xml:space="preserve"> 1,5</w:t>
      </w:r>
      <w:r w:rsidRPr="00E535D8">
        <w:rPr>
          <w:szCs w:val="22"/>
        </w:rPr>
        <w:t xml:space="preserve"> satır aralığı, </w:t>
      </w:r>
      <w:r w:rsidRPr="00ED309E">
        <w:rPr>
          <w:b/>
          <w:szCs w:val="22"/>
        </w:rPr>
        <w:t>12</w:t>
      </w:r>
      <w:r w:rsidRPr="00E535D8">
        <w:rPr>
          <w:szCs w:val="22"/>
        </w:rPr>
        <w:t xml:space="preserve"> punto ve Times New Roman karakteriyle yazılmalıdır.</w:t>
      </w:r>
    </w:p>
    <w:p w:rsidR="002362FB" w:rsidRDefault="002362FB" w:rsidP="002362FB">
      <w:pPr>
        <w:pStyle w:val="GvdeMetni"/>
        <w:numPr>
          <w:ilvl w:val="0"/>
          <w:numId w:val="43"/>
        </w:numPr>
        <w:spacing w:line="360" w:lineRule="auto"/>
        <w:ind w:right="-343"/>
        <w:rPr>
          <w:szCs w:val="22"/>
        </w:rPr>
      </w:pPr>
      <w:r w:rsidRPr="00E535D8">
        <w:rPr>
          <w:szCs w:val="22"/>
        </w:rPr>
        <w:t>Bildiri içinde kullanılacak fotoğraflar JPEG formatında (300dpi) olmalıdır.</w:t>
      </w:r>
    </w:p>
    <w:p w:rsidR="00163DB1" w:rsidRDefault="00163DB1" w:rsidP="002362FB">
      <w:pPr>
        <w:pStyle w:val="GvdeMetni"/>
        <w:numPr>
          <w:ilvl w:val="0"/>
          <w:numId w:val="43"/>
        </w:numPr>
        <w:spacing w:line="360" w:lineRule="auto"/>
        <w:ind w:right="-343"/>
        <w:rPr>
          <w:szCs w:val="22"/>
        </w:rPr>
      </w:pPr>
      <w:r>
        <w:rPr>
          <w:szCs w:val="22"/>
        </w:rPr>
        <w:lastRenderedPageBreak/>
        <w:t xml:space="preserve">1. Derece başlıklar Times New Roman, Bold, 12 Punto ve tüm harfler büyük olacak şekilde yazılmalıdır. 2.3.4. derece başlıklar ise Times New Roman, Bold, 12 Punto ve yalnızca kelimelerin ilk harfleri büyük olacak şekilde yazılmalıdır. </w:t>
      </w:r>
    </w:p>
    <w:p w:rsidR="00163DB1" w:rsidRPr="00E535D8" w:rsidRDefault="00163DB1" w:rsidP="00163DB1">
      <w:pPr>
        <w:pStyle w:val="GvdeMetni"/>
        <w:spacing w:line="360" w:lineRule="auto"/>
        <w:ind w:left="360" w:right="-343"/>
        <w:rPr>
          <w:szCs w:val="22"/>
        </w:rPr>
      </w:pPr>
    </w:p>
    <w:sectPr w:rsidR="00163DB1" w:rsidRPr="00E535D8" w:rsidSect="00085777">
      <w:headerReference w:type="even" r:id="rId11"/>
      <w:headerReference w:type="default" r:id="rId12"/>
      <w:footerReference w:type="even" r:id="rId13"/>
      <w:footerReference w:type="default" r:id="rId14"/>
      <w:head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225" w:rsidRDefault="006A0225">
      <w:r>
        <w:separator/>
      </w:r>
    </w:p>
  </w:endnote>
  <w:endnote w:type="continuationSeparator" w:id="0">
    <w:p w:rsidR="006A0225" w:rsidRDefault="006A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38" w:rsidRDefault="00477A3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77A38" w:rsidRDefault="00477A3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38" w:rsidRPr="00116E15" w:rsidRDefault="00477A38" w:rsidP="00116E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225" w:rsidRDefault="006A0225">
      <w:r>
        <w:separator/>
      </w:r>
    </w:p>
  </w:footnote>
  <w:footnote w:type="continuationSeparator" w:id="0">
    <w:p w:rsidR="006A0225" w:rsidRDefault="006A0225">
      <w:r>
        <w:continuationSeparator/>
      </w:r>
    </w:p>
  </w:footnote>
  <w:footnote w:id="1">
    <w:p w:rsidR="00112FD1" w:rsidRPr="00ED6772" w:rsidRDefault="00112FD1" w:rsidP="00112FD1">
      <w:pPr>
        <w:pStyle w:val="DipnotMetni"/>
        <w:rPr>
          <w:rFonts w:ascii="Times New Roman" w:hAnsi="Times New Roman" w:cs="Times New Roman"/>
        </w:rPr>
      </w:pPr>
      <w:r w:rsidRPr="00ED6772">
        <w:rPr>
          <w:rStyle w:val="DipnotBavurusu"/>
          <w:rFonts w:ascii="Times New Roman" w:hAnsi="Times New Roman" w:cs="Times New Roman"/>
        </w:rPr>
        <w:footnoteRef/>
      </w:r>
      <w:r w:rsidRPr="00ED6772">
        <w:rPr>
          <w:rFonts w:ascii="Times New Roman" w:hAnsi="Times New Roman" w:cs="Times New Roman"/>
        </w:rPr>
        <w:t xml:space="preserve"> Dipnotlar 10 punto, Times New Roman ve iki yana yaslı olmalıdır.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E15" w:rsidRDefault="00116E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E15" w:rsidRDefault="00116E15" w:rsidP="003B733C">
    <w:pPr>
      <w:tabs>
        <w:tab w:val="left" w:pos="2325"/>
        <w:tab w:val="left" w:pos="5430"/>
        <w:tab w:val="left" w:pos="76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E15" w:rsidRDefault="00116E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4450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A563FB6"/>
    <w:lvl w:ilvl="0">
      <w:numFmt w:val="bullet"/>
      <w:lvlText w:val="*"/>
      <w:lvlJc w:val="left"/>
    </w:lvl>
  </w:abstractNum>
  <w:abstractNum w:abstractNumId="2" w15:restartNumberingAfterBreak="0">
    <w:nsid w:val="016355E9"/>
    <w:multiLevelType w:val="hybridMultilevel"/>
    <w:tmpl w:val="40B82DA2"/>
    <w:lvl w:ilvl="0" w:tplc="B62C51D8">
      <w:start w:val="2"/>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01DB506B"/>
    <w:multiLevelType w:val="hybridMultilevel"/>
    <w:tmpl w:val="92E27BA4"/>
    <w:lvl w:ilvl="0" w:tplc="4DECB40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2C56B73"/>
    <w:multiLevelType w:val="hybridMultilevel"/>
    <w:tmpl w:val="56A8CC84"/>
    <w:lvl w:ilvl="0" w:tplc="913AC9B8">
      <w:start w:val="2008"/>
      <w:numFmt w:val="decimal"/>
      <w:lvlText w:val="%1."/>
      <w:lvlJc w:val="left"/>
      <w:pPr>
        <w:tabs>
          <w:tab w:val="num" w:pos="603"/>
        </w:tabs>
        <w:ind w:left="603" w:hanging="600"/>
      </w:pPr>
      <w:rPr>
        <w:rFonts w:hint="default"/>
        <w:b/>
      </w:r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5" w15:restartNumberingAfterBreak="0">
    <w:nsid w:val="05E97D5F"/>
    <w:multiLevelType w:val="hybridMultilevel"/>
    <w:tmpl w:val="D46CA96E"/>
    <w:lvl w:ilvl="0" w:tplc="23585110">
      <w:start w:val="5"/>
      <w:numFmt w:val="decimal"/>
      <w:lvlText w:val="%1."/>
      <w:lvlJc w:val="left"/>
      <w:pPr>
        <w:tabs>
          <w:tab w:val="num" w:pos="1245"/>
        </w:tabs>
        <w:ind w:left="1245" w:hanging="54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15:restartNumberingAfterBreak="0">
    <w:nsid w:val="0C0F4FFD"/>
    <w:multiLevelType w:val="multilevel"/>
    <w:tmpl w:val="727EE770"/>
    <w:lvl w:ilvl="0">
      <w:start w:val="1"/>
      <w:numFmt w:val="decimal"/>
      <w:lvlText w:val="%1."/>
      <w:lvlJc w:val="left"/>
      <w:pPr>
        <w:tabs>
          <w:tab w:val="num" w:pos="1436"/>
        </w:tabs>
        <w:ind w:left="1436" w:hanging="73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59"/>
        </w:tabs>
        <w:ind w:left="1459" w:hanging="720"/>
      </w:pPr>
      <w:rPr>
        <w:rFonts w:hint="default"/>
      </w:rPr>
    </w:lvl>
    <w:lvl w:ilvl="3">
      <w:start w:val="1"/>
      <w:numFmt w:val="decimal"/>
      <w:isLgl/>
      <w:lvlText w:val="%1.%2.%3.%4."/>
      <w:lvlJc w:val="left"/>
      <w:pPr>
        <w:tabs>
          <w:tab w:val="num" w:pos="1838"/>
        </w:tabs>
        <w:ind w:left="1838" w:hanging="1080"/>
      </w:pPr>
      <w:rPr>
        <w:rFonts w:hint="default"/>
      </w:rPr>
    </w:lvl>
    <w:lvl w:ilvl="4">
      <w:start w:val="1"/>
      <w:numFmt w:val="decimal"/>
      <w:isLgl/>
      <w:lvlText w:val="%1.%2.%3.%4.%5."/>
      <w:lvlJc w:val="left"/>
      <w:pPr>
        <w:tabs>
          <w:tab w:val="num" w:pos="1857"/>
        </w:tabs>
        <w:ind w:left="1857" w:hanging="1080"/>
      </w:pPr>
      <w:rPr>
        <w:rFonts w:hint="default"/>
      </w:rPr>
    </w:lvl>
    <w:lvl w:ilvl="5">
      <w:start w:val="1"/>
      <w:numFmt w:val="decimal"/>
      <w:isLgl/>
      <w:lvlText w:val="%1.%2.%3.%4.%5.%6."/>
      <w:lvlJc w:val="left"/>
      <w:pPr>
        <w:tabs>
          <w:tab w:val="num" w:pos="2236"/>
        </w:tabs>
        <w:ind w:left="2236" w:hanging="1440"/>
      </w:pPr>
      <w:rPr>
        <w:rFonts w:hint="default"/>
      </w:rPr>
    </w:lvl>
    <w:lvl w:ilvl="6">
      <w:start w:val="1"/>
      <w:numFmt w:val="decimal"/>
      <w:isLgl/>
      <w:lvlText w:val="%1.%2.%3.%4.%5.%6.%7."/>
      <w:lvlJc w:val="left"/>
      <w:pPr>
        <w:tabs>
          <w:tab w:val="num" w:pos="2255"/>
        </w:tabs>
        <w:ind w:left="2255" w:hanging="1440"/>
      </w:pPr>
      <w:rPr>
        <w:rFonts w:hint="default"/>
      </w:rPr>
    </w:lvl>
    <w:lvl w:ilvl="7">
      <w:start w:val="1"/>
      <w:numFmt w:val="decimal"/>
      <w:isLgl/>
      <w:lvlText w:val="%1.%2.%3.%4.%5.%6.%7.%8."/>
      <w:lvlJc w:val="left"/>
      <w:pPr>
        <w:tabs>
          <w:tab w:val="num" w:pos="2634"/>
        </w:tabs>
        <w:ind w:left="2634" w:hanging="1800"/>
      </w:pPr>
      <w:rPr>
        <w:rFonts w:hint="default"/>
      </w:rPr>
    </w:lvl>
    <w:lvl w:ilvl="8">
      <w:start w:val="1"/>
      <w:numFmt w:val="decimal"/>
      <w:isLgl/>
      <w:lvlText w:val="%1.%2.%3.%4.%5.%6.%7.%8.%9."/>
      <w:lvlJc w:val="left"/>
      <w:pPr>
        <w:tabs>
          <w:tab w:val="num" w:pos="3013"/>
        </w:tabs>
        <w:ind w:left="3013" w:hanging="2160"/>
      </w:pPr>
      <w:rPr>
        <w:rFonts w:hint="default"/>
      </w:rPr>
    </w:lvl>
  </w:abstractNum>
  <w:abstractNum w:abstractNumId="7" w15:restartNumberingAfterBreak="0">
    <w:nsid w:val="0C6C3053"/>
    <w:multiLevelType w:val="hybridMultilevel"/>
    <w:tmpl w:val="C390DD2E"/>
    <w:lvl w:ilvl="0" w:tplc="DF5C55B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15:restartNumberingAfterBreak="0">
    <w:nsid w:val="0C931961"/>
    <w:multiLevelType w:val="hybridMultilevel"/>
    <w:tmpl w:val="5F7A504C"/>
    <w:lvl w:ilvl="0" w:tplc="F4D06F82">
      <w:start w:val="2004"/>
      <w:numFmt w:val="decimal"/>
      <w:lvlText w:val="%1."/>
      <w:lvlJc w:val="left"/>
      <w:pPr>
        <w:tabs>
          <w:tab w:val="num" w:pos="363"/>
        </w:tabs>
        <w:ind w:left="363" w:hanging="360"/>
      </w:pPr>
      <w:rPr>
        <w:rFonts w:hint="default"/>
        <w:b/>
      </w:rPr>
    </w:lvl>
    <w:lvl w:ilvl="1" w:tplc="04090019" w:tentative="1">
      <w:start w:val="1"/>
      <w:numFmt w:val="lowerLetter"/>
      <w:lvlText w:val="%2."/>
      <w:lvlJc w:val="left"/>
      <w:pPr>
        <w:tabs>
          <w:tab w:val="num" w:pos="1083"/>
        </w:tabs>
        <w:ind w:left="1083" w:hanging="360"/>
      </w:p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9" w15:restartNumberingAfterBreak="0">
    <w:nsid w:val="13EB5145"/>
    <w:multiLevelType w:val="multilevel"/>
    <w:tmpl w:val="155026BE"/>
    <w:lvl w:ilvl="0">
      <w:start w:val="1"/>
      <w:numFmt w:val="decimal"/>
      <w:lvlText w:val="%1."/>
      <w:lvlJc w:val="left"/>
      <w:pPr>
        <w:tabs>
          <w:tab w:val="num" w:pos="1436"/>
        </w:tabs>
        <w:ind w:left="1436" w:hanging="73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59"/>
        </w:tabs>
        <w:ind w:left="1459" w:hanging="720"/>
      </w:pPr>
      <w:rPr>
        <w:rFonts w:hint="default"/>
      </w:rPr>
    </w:lvl>
    <w:lvl w:ilvl="3">
      <w:start w:val="1"/>
      <w:numFmt w:val="decimal"/>
      <w:isLgl/>
      <w:lvlText w:val="%1.%2.%3.%4."/>
      <w:lvlJc w:val="left"/>
      <w:pPr>
        <w:tabs>
          <w:tab w:val="num" w:pos="1838"/>
        </w:tabs>
        <w:ind w:left="1838" w:hanging="1080"/>
      </w:pPr>
      <w:rPr>
        <w:rFonts w:hint="default"/>
      </w:rPr>
    </w:lvl>
    <w:lvl w:ilvl="4">
      <w:start w:val="1"/>
      <w:numFmt w:val="decimal"/>
      <w:isLgl/>
      <w:lvlText w:val="%1.%2.%3.%4.%5."/>
      <w:lvlJc w:val="left"/>
      <w:pPr>
        <w:tabs>
          <w:tab w:val="num" w:pos="1857"/>
        </w:tabs>
        <w:ind w:left="1857" w:hanging="1080"/>
      </w:pPr>
      <w:rPr>
        <w:rFonts w:hint="default"/>
      </w:rPr>
    </w:lvl>
    <w:lvl w:ilvl="5">
      <w:start w:val="1"/>
      <w:numFmt w:val="decimal"/>
      <w:isLgl/>
      <w:lvlText w:val="%1.%2.%3.%4.%5.%6."/>
      <w:lvlJc w:val="left"/>
      <w:pPr>
        <w:tabs>
          <w:tab w:val="num" w:pos="2236"/>
        </w:tabs>
        <w:ind w:left="2236" w:hanging="1440"/>
      </w:pPr>
      <w:rPr>
        <w:rFonts w:hint="default"/>
      </w:rPr>
    </w:lvl>
    <w:lvl w:ilvl="6">
      <w:start w:val="1"/>
      <w:numFmt w:val="decimal"/>
      <w:isLgl/>
      <w:lvlText w:val="%1.%2.%3.%4.%5.%6.%7."/>
      <w:lvlJc w:val="left"/>
      <w:pPr>
        <w:tabs>
          <w:tab w:val="num" w:pos="2255"/>
        </w:tabs>
        <w:ind w:left="2255" w:hanging="1440"/>
      </w:pPr>
      <w:rPr>
        <w:rFonts w:hint="default"/>
      </w:rPr>
    </w:lvl>
    <w:lvl w:ilvl="7">
      <w:start w:val="1"/>
      <w:numFmt w:val="decimal"/>
      <w:isLgl/>
      <w:lvlText w:val="%1.%2.%3.%4.%5.%6.%7.%8."/>
      <w:lvlJc w:val="left"/>
      <w:pPr>
        <w:tabs>
          <w:tab w:val="num" w:pos="2634"/>
        </w:tabs>
        <w:ind w:left="2634" w:hanging="1800"/>
      </w:pPr>
      <w:rPr>
        <w:rFonts w:hint="default"/>
      </w:rPr>
    </w:lvl>
    <w:lvl w:ilvl="8">
      <w:start w:val="1"/>
      <w:numFmt w:val="decimal"/>
      <w:isLgl/>
      <w:lvlText w:val="%1.%2.%3.%4.%5.%6.%7.%8.%9."/>
      <w:lvlJc w:val="left"/>
      <w:pPr>
        <w:tabs>
          <w:tab w:val="num" w:pos="3013"/>
        </w:tabs>
        <w:ind w:left="3013" w:hanging="2160"/>
      </w:pPr>
      <w:rPr>
        <w:rFonts w:hint="default"/>
      </w:rPr>
    </w:lvl>
  </w:abstractNum>
  <w:abstractNum w:abstractNumId="10" w15:restartNumberingAfterBreak="0">
    <w:nsid w:val="1A2C50B4"/>
    <w:multiLevelType w:val="hybridMultilevel"/>
    <w:tmpl w:val="B3D223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F6346E9"/>
    <w:multiLevelType w:val="hybridMultilevel"/>
    <w:tmpl w:val="C3FE78EA"/>
    <w:lvl w:ilvl="0" w:tplc="1F542138">
      <w:start w:val="1"/>
      <w:numFmt w:val="decimal"/>
      <w:lvlText w:val="%1."/>
      <w:lvlJc w:val="left"/>
      <w:pPr>
        <w:tabs>
          <w:tab w:val="num" w:pos="1110"/>
        </w:tabs>
        <w:ind w:left="1110" w:hanging="3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2" w15:restartNumberingAfterBreak="0">
    <w:nsid w:val="277C06EB"/>
    <w:multiLevelType w:val="multilevel"/>
    <w:tmpl w:val="31E21E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3" w15:restartNumberingAfterBreak="0">
    <w:nsid w:val="2CDE6F74"/>
    <w:multiLevelType w:val="multilevel"/>
    <w:tmpl w:val="F8E4E370"/>
    <w:lvl w:ilvl="0">
      <w:start w:val="3"/>
      <w:numFmt w:val="decimal"/>
      <w:lvlText w:val="%1."/>
      <w:lvlJc w:val="left"/>
      <w:pPr>
        <w:tabs>
          <w:tab w:val="num" w:pos="486"/>
        </w:tabs>
        <w:ind w:left="486" w:hanging="486"/>
      </w:pPr>
      <w:rPr>
        <w:rFonts w:hint="default"/>
      </w:rPr>
    </w:lvl>
    <w:lvl w:ilvl="1">
      <w:start w:val="11"/>
      <w:numFmt w:val="decimal"/>
      <w:lvlText w:val="%1.%2."/>
      <w:lvlJc w:val="left"/>
      <w:pPr>
        <w:tabs>
          <w:tab w:val="num" w:pos="1194"/>
        </w:tabs>
        <w:ind w:left="1194" w:hanging="486"/>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2FD82989"/>
    <w:multiLevelType w:val="hybridMultilevel"/>
    <w:tmpl w:val="40E638BE"/>
    <w:lvl w:ilvl="0" w:tplc="BED8FBB0">
      <w:start w:val="2004"/>
      <w:numFmt w:val="decimal"/>
      <w:lvlText w:val="%1."/>
      <w:lvlJc w:val="left"/>
      <w:pPr>
        <w:tabs>
          <w:tab w:val="num" w:pos="363"/>
        </w:tabs>
        <w:ind w:left="363" w:hanging="360"/>
      </w:pPr>
      <w:rPr>
        <w:rFonts w:hint="default"/>
        <w:b/>
      </w:rPr>
    </w:lvl>
    <w:lvl w:ilvl="1" w:tplc="04090019">
      <w:start w:val="1"/>
      <w:numFmt w:val="lowerLetter"/>
      <w:lvlText w:val="%2."/>
      <w:lvlJc w:val="left"/>
      <w:pPr>
        <w:tabs>
          <w:tab w:val="num" w:pos="1083"/>
        </w:tabs>
        <w:ind w:left="1083" w:hanging="360"/>
      </w:pPr>
    </w:lvl>
    <w:lvl w:ilvl="2" w:tplc="0409001B">
      <w:start w:val="1"/>
      <w:numFmt w:val="lowerRoman"/>
      <w:lvlText w:val="%3."/>
      <w:lvlJc w:val="right"/>
      <w:pPr>
        <w:tabs>
          <w:tab w:val="num" w:pos="1803"/>
        </w:tabs>
        <w:ind w:left="1803" w:hanging="180"/>
      </w:pPr>
    </w:lvl>
    <w:lvl w:ilvl="3" w:tplc="0409000F">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15" w15:restartNumberingAfterBreak="0">
    <w:nsid w:val="3C0A0483"/>
    <w:multiLevelType w:val="multilevel"/>
    <w:tmpl w:val="AD123B0E"/>
    <w:lvl w:ilvl="0">
      <w:start w:val="3"/>
      <w:numFmt w:val="decimal"/>
      <w:lvlText w:val="%1."/>
      <w:lvlJc w:val="left"/>
      <w:pPr>
        <w:tabs>
          <w:tab w:val="num" w:pos="486"/>
        </w:tabs>
        <w:ind w:left="486" w:hanging="486"/>
      </w:pPr>
      <w:rPr>
        <w:rFonts w:hint="default"/>
      </w:rPr>
    </w:lvl>
    <w:lvl w:ilvl="1">
      <w:start w:val="15"/>
      <w:numFmt w:val="decimal"/>
      <w:lvlText w:val="%1.%2."/>
      <w:lvlJc w:val="left"/>
      <w:pPr>
        <w:tabs>
          <w:tab w:val="num" w:pos="1194"/>
        </w:tabs>
        <w:ind w:left="1194" w:hanging="486"/>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15:restartNumberingAfterBreak="0">
    <w:nsid w:val="3D86716C"/>
    <w:multiLevelType w:val="hybridMultilevel"/>
    <w:tmpl w:val="D0D05E9A"/>
    <w:lvl w:ilvl="0" w:tplc="8E5E1DDC">
      <w:start w:val="1"/>
      <w:numFmt w:val="decimal"/>
      <w:lvlText w:val="%1."/>
      <w:lvlJc w:val="left"/>
      <w:pPr>
        <w:tabs>
          <w:tab w:val="num" w:pos="1076"/>
        </w:tabs>
        <w:ind w:left="1076" w:hanging="360"/>
      </w:pPr>
      <w:rPr>
        <w:rFonts w:ascii="Arial" w:eastAsia="Times New Roman" w:hAnsi="Arial" w:cs="Arial"/>
      </w:rPr>
    </w:lvl>
    <w:lvl w:ilvl="1" w:tplc="041F0019" w:tentative="1">
      <w:start w:val="1"/>
      <w:numFmt w:val="lowerLetter"/>
      <w:lvlText w:val="%2."/>
      <w:lvlJc w:val="left"/>
      <w:pPr>
        <w:tabs>
          <w:tab w:val="num" w:pos="1796"/>
        </w:tabs>
        <w:ind w:left="1796" w:hanging="360"/>
      </w:pPr>
    </w:lvl>
    <w:lvl w:ilvl="2" w:tplc="041F001B" w:tentative="1">
      <w:start w:val="1"/>
      <w:numFmt w:val="lowerRoman"/>
      <w:lvlText w:val="%3."/>
      <w:lvlJc w:val="right"/>
      <w:pPr>
        <w:tabs>
          <w:tab w:val="num" w:pos="2516"/>
        </w:tabs>
        <w:ind w:left="2516" w:hanging="180"/>
      </w:pPr>
    </w:lvl>
    <w:lvl w:ilvl="3" w:tplc="041F000F" w:tentative="1">
      <w:start w:val="1"/>
      <w:numFmt w:val="decimal"/>
      <w:lvlText w:val="%4."/>
      <w:lvlJc w:val="left"/>
      <w:pPr>
        <w:tabs>
          <w:tab w:val="num" w:pos="3236"/>
        </w:tabs>
        <w:ind w:left="3236" w:hanging="360"/>
      </w:pPr>
    </w:lvl>
    <w:lvl w:ilvl="4" w:tplc="041F0019" w:tentative="1">
      <w:start w:val="1"/>
      <w:numFmt w:val="lowerLetter"/>
      <w:lvlText w:val="%5."/>
      <w:lvlJc w:val="left"/>
      <w:pPr>
        <w:tabs>
          <w:tab w:val="num" w:pos="3956"/>
        </w:tabs>
        <w:ind w:left="3956" w:hanging="360"/>
      </w:pPr>
    </w:lvl>
    <w:lvl w:ilvl="5" w:tplc="041F001B" w:tentative="1">
      <w:start w:val="1"/>
      <w:numFmt w:val="lowerRoman"/>
      <w:lvlText w:val="%6."/>
      <w:lvlJc w:val="right"/>
      <w:pPr>
        <w:tabs>
          <w:tab w:val="num" w:pos="4676"/>
        </w:tabs>
        <w:ind w:left="4676" w:hanging="180"/>
      </w:pPr>
    </w:lvl>
    <w:lvl w:ilvl="6" w:tplc="041F000F" w:tentative="1">
      <w:start w:val="1"/>
      <w:numFmt w:val="decimal"/>
      <w:lvlText w:val="%7."/>
      <w:lvlJc w:val="left"/>
      <w:pPr>
        <w:tabs>
          <w:tab w:val="num" w:pos="5396"/>
        </w:tabs>
        <w:ind w:left="5396" w:hanging="360"/>
      </w:pPr>
    </w:lvl>
    <w:lvl w:ilvl="7" w:tplc="041F0019" w:tentative="1">
      <w:start w:val="1"/>
      <w:numFmt w:val="lowerLetter"/>
      <w:lvlText w:val="%8."/>
      <w:lvlJc w:val="left"/>
      <w:pPr>
        <w:tabs>
          <w:tab w:val="num" w:pos="6116"/>
        </w:tabs>
        <w:ind w:left="6116" w:hanging="360"/>
      </w:pPr>
    </w:lvl>
    <w:lvl w:ilvl="8" w:tplc="041F001B" w:tentative="1">
      <w:start w:val="1"/>
      <w:numFmt w:val="lowerRoman"/>
      <w:lvlText w:val="%9."/>
      <w:lvlJc w:val="right"/>
      <w:pPr>
        <w:tabs>
          <w:tab w:val="num" w:pos="6836"/>
        </w:tabs>
        <w:ind w:left="6836" w:hanging="180"/>
      </w:pPr>
    </w:lvl>
  </w:abstractNum>
  <w:abstractNum w:abstractNumId="17" w15:restartNumberingAfterBreak="0">
    <w:nsid w:val="400D6B3A"/>
    <w:multiLevelType w:val="multilevel"/>
    <w:tmpl w:val="6882D77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6613656"/>
    <w:multiLevelType w:val="hybridMultilevel"/>
    <w:tmpl w:val="87786FCA"/>
    <w:lvl w:ilvl="0" w:tplc="10DE7ED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86927E6"/>
    <w:multiLevelType w:val="hybridMultilevel"/>
    <w:tmpl w:val="C78857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AF308EF"/>
    <w:multiLevelType w:val="hybridMultilevel"/>
    <w:tmpl w:val="DE166D5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2A2D83"/>
    <w:multiLevelType w:val="multilevel"/>
    <w:tmpl w:val="6882D77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E2B0F4C"/>
    <w:multiLevelType w:val="multilevel"/>
    <w:tmpl w:val="CA2A4BA2"/>
    <w:lvl w:ilvl="0">
      <w:start w:val="1"/>
      <w:numFmt w:val="decimal"/>
      <w:lvlText w:val="%1."/>
      <w:lvlJc w:val="left"/>
      <w:pPr>
        <w:tabs>
          <w:tab w:val="num" w:pos="1068"/>
        </w:tabs>
        <w:ind w:left="1068" w:hanging="360"/>
      </w:pPr>
      <w:rPr>
        <w:rFonts w:hint="default"/>
      </w:rPr>
    </w:lvl>
    <w:lvl w:ilvl="1">
      <w:start w:val="3"/>
      <w:numFmt w:val="decimal"/>
      <w:isLgl/>
      <w:lvlText w:val="%1.%2."/>
      <w:lvlJc w:val="left"/>
      <w:pPr>
        <w:tabs>
          <w:tab w:val="num" w:pos="1719"/>
        </w:tabs>
        <w:ind w:left="1719" w:hanging="645"/>
      </w:pPr>
      <w:rPr>
        <w:rFonts w:hint="default"/>
      </w:rPr>
    </w:lvl>
    <w:lvl w:ilvl="2">
      <w:start w:val="2"/>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6"/>
        </w:tabs>
        <w:ind w:left="2526" w:hanging="720"/>
      </w:pPr>
      <w:rPr>
        <w:rFonts w:hint="default"/>
      </w:rPr>
    </w:lvl>
    <w:lvl w:ilvl="4">
      <w:start w:val="1"/>
      <w:numFmt w:val="decimal"/>
      <w:isLgl/>
      <w:lvlText w:val="%1.%2.%3.%4.%5."/>
      <w:lvlJc w:val="left"/>
      <w:pPr>
        <w:tabs>
          <w:tab w:val="num" w:pos="3252"/>
        </w:tabs>
        <w:ind w:left="3252" w:hanging="1080"/>
      </w:pPr>
      <w:rPr>
        <w:rFonts w:hint="default"/>
      </w:rPr>
    </w:lvl>
    <w:lvl w:ilvl="5">
      <w:start w:val="1"/>
      <w:numFmt w:val="decimal"/>
      <w:isLgl/>
      <w:lvlText w:val="%1.%2.%3.%4.%5.%6."/>
      <w:lvlJc w:val="left"/>
      <w:pPr>
        <w:tabs>
          <w:tab w:val="num" w:pos="3618"/>
        </w:tabs>
        <w:ind w:left="3618" w:hanging="1080"/>
      </w:pPr>
      <w:rPr>
        <w:rFonts w:hint="default"/>
      </w:rPr>
    </w:lvl>
    <w:lvl w:ilvl="6">
      <w:start w:val="1"/>
      <w:numFmt w:val="decimal"/>
      <w:isLgl/>
      <w:lvlText w:val="%1.%2.%3.%4.%5.%6.%7."/>
      <w:lvlJc w:val="left"/>
      <w:pPr>
        <w:tabs>
          <w:tab w:val="num" w:pos="4344"/>
        </w:tabs>
        <w:ind w:left="4344" w:hanging="1440"/>
      </w:pPr>
      <w:rPr>
        <w:rFonts w:hint="default"/>
      </w:rPr>
    </w:lvl>
    <w:lvl w:ilvl="7">
      <w:start w:val="1"/>
      <w:numFmt w:val="decimal"/>
      <w:isLgl/>
      <w:lvlText w:val="%1.%2.%3.%4.%5.%6.%7.%8."/>
      <w:lvlJc w:val="left"/>
      <w:pPr>
        <w:tabs>
          <w:tab w:val="num" w:pos="4710"/>
        </w:tabs>
        <w:ind w:left="4710" w:hanging="1440"/>
      </w:pPr>
      <w:rPr>
        <w:rFonts w:hint="default"/>
      </w:rPr>
    </w:lvl>
    <w:lvl w:ilvl="8">
      <w:start w:val="1"/>
      <w:numFmt w:val="decimal"/>
      <w:isLgl/>
      <w:lvlText w:val="%1.%2.%3.%4.%5.%6.%7.%8.%9."/>
      <w:lvlJc w:val="left"/>
      <w:pPr>
        <w:tabs>
          <w:tab w:val="num" w:pos="5436"/>
        </w:tabs>
        <w:ind w:left="5436" w:hanging="1800"/>
      </w:pPr>
      <w:rPr>
        <w:rFonts w:hint="default"/>
      </w:rPr>
    </w:lvl>
  </w:abstractNum>
  <w:abstractNum w:abstractNumId="23" w15:restartNumberingAfterBreak="0">
    <w:nsid w:val="51655D50"/>
    <w:multiLevelType w:val="hybridMultilevel"/>
    <w:tmpl w:val="244847C8"/>
    <w:lvl w:ilvl="0" w:tplc="041F000F">
      <w:start w:val="1"/>
      <w:numFmt w:val="decimal"/>
      <w:lvlText w:val="%1."/>
      <w:lvlJc w:val="left"/>
      <w:pPr>
        <w:tabs>
          <w:tab w:val="num" w:pos="1421"/>
        </w:tabs>
        <w:ind w:left="1421" w:hanging="360"/>
      </w:pPr>
    </w:lvl>
    <w:lvl w:ilvl="1" w:tplc="041F0019" w:tentative="1">
      <w:start w:val="1"/>
      <w:numFmt w:val="lowerLetter"/>
      <w:lvlText w:val="%2."/>
      <w:lvlJc w:val="left"/>
      <w:pPr>
        <w:tabs>
          <w:tab w:val="num" w:pos="2141"/>
        </w:tabs>
        <w:ind w:left="2141" w:hanging="360"/>
      </w:pPr>
    </w:lvl>
    <w:lvl w:ilvl="2" w:tplc="041F001B" w:tentative="1">
      <w:start w:val="1"/>
      <w:numFmt w:val="lowerRoman"/>
      <w:lvlText w:val="%3."/>
      <w:lvlJc w:val="right"/>
      <w:pPr>
        <w:tabs>
          <w:tab w:val="num" w:pos="2861"/>
        </w:tabs>
        <w:ind w:left="2861" w:hanging="180"/>
      </w:pPr>
    </w:lvl>
    <w:lvl w:ilvl="3" w:tplc="041F000F" w:tentative="1">
      <w:start w:val="1"/>
      <w:numFmt w:val="decimal"/>
      <w:lvlText w:val="%4."/>
      <w:lvlJc w:val="left"/>
      <w:pPr>
        <w:tabs>
          <w:tab w:val="num" w:pos="3581"/>
        </w:tabs>
        <w:ind w:left="3581" w:hanging="360"/>
      </w:pPr>
    </w:lvl>
    <w:lvl w:ilvl="4" w:tplc="041F0019" w:tentative="1">
      <w:start w:val="1"/>
      <w:numFmt w:val="lowerLetter"/>
      <w:lvlText w:val="%5."/>
      <w:lvlJc w:val="left"/>
      <w:pPr>
        <w:tabs>
          <w:tab w:val="num" w:pos="4301"/>
        </w:tabs>
        <w:ind w:left="4301" w:hanging="360"/>
      </w:pPr>
    </w:lvl>
    <w:lvl w:ilvl="5" w:tplc="041F001B" w:tentative="1">
      <w:start w:val="1"/>
      <w:numFmt w:val="lowerRoman"/>
      <w:lvlText w:val="%6."/>
      <w:lvlJc w:val="right"/>
      <w:pPr>
        <w:tabs>
          <w:tab w:val="num" w:pos="5021"/>
        </w:tabs>
        <w:ind w:left="5021" w:hanging="180"/>
      </w:pPr>
    </w:lvl>
    <w:lvl w:ilvl="6" w:tplc="041F000F" w:tentative="1">
      <w:start w:val="1"/>
      <w:numFmt w:val="decimal"/>
      <w:lvlText w:val="%7."/>
      <w:lvlJc w:val="left"/>
      <w:pPr>
        <w:tabs>
          <w:tab w:val="num" w:pos="5741"/>
        </w:tabs>
        <w:ind w:left="5741" w:hanging="360"/>
      </w:pPr>
    </w:lvl>
    <w:lvl w:ilvl="7" w:tplc="041F0019" w:tentative="1">
      <w:start w:val="1"/>
      <w:numFmt w:val="lowerLetter"/>
      <w:lvlText w:val="%8."/>
      <w:lvlJc w:val="left"/>
      <w:pPr>
        <w:tabs>
          <w:tab w:val="num" w:pos="6461"/>
        </w:tabs>
        <w:ind w:left="6461" w:hanging="360"/>
      </w:pPr>
    </w:lvl>
    <w:lvl w:ilvl="8" w:tplc="041F001B" w:tentative="1">
      <w:start w:val="1"/>
      <w:numFmt w:val="lowerRoman"/>
      <w:lvlText w:val="%9."/>
      <w:lvlJc w:val="right"/>
      <w:pPr>
        <w:tabs>
          <w:tab w:val="num" w:pos="7181"/>
        </w:tabs>
        <w:ind w:left="7181" w:hanging="180"/>
      </w:pPr>
    </w:lvl>
  </w:abstractNum>
  <w:abstractNum w:abstractNumId="24" w15:restartNumberingAfterBreak="0">
    <w:nsid w:val="527B0667"/>
    <w:multiLevelType w:val="multilevel"/>
    <w:tmpl w:val="8B8039DE"/>
    <w:lvl w:ilvl="0">
      <w:start w:val="1"/>
      <w:numFmt w:val="decimal"/>
      <w:lvlText w:val="%1."/>
      <w:lvlJc w:val="left"/>
      <w:pPr>
        <w:tabs>
          <w:tab w:val="num" w:pos="1076"/>
        </w:tabs>
        <w:ind w:left="1076" w:hanging="360"/>
      </w:pPr>
      <w:rPr>
        <w:rFonts w:hint="default"/>
      </w:rPr>
    </w:lvl>
    <w:lvl w:ilvl="1">
      <w:start w:val="1"/>
      <w:numFmt w:val="lowerLetter"/>
      <w:lvlText w:val="%2."/>
      <w:lvlJc w:val="left"/>
      <w:pPr>
        <w:tabs>
          <w:tab w:val="num" w:pos="1796"/>
        </w:tabs>
        <w:ind w:left="1796" w:hanging="360"/>
      </w:pPr>
    </w:lvl>
    <w:lvl w:ilvl="2">
      <w:start w:val="1"/>
      <w:numFmt w:val="lowerRoman"/>
      <w:lvlText w:val="%3."/>
      <w:lvlJc w:val="right"/>
      <w:pPr>
        <w:tabs>
          <w:tab w:val="num" w:pos="2516"/>
        </w:tabs>
        <w:ind w:left="2516" w:hanging="180"/>
      </w:pPr>
    </w:lvl>
    <w:lvl w:ilvl="3">
      <w:start w:val="1"/>
      <w:numFmt w:val="decimal"/>
      <w:lvlText w:val="%4."/>
      <w:lvlJc w:val="left"/>
      <w:pPr>
        <w:tabs>
          <w:tab w:val="num" w:pos="3236"/>
        </w:tabs>
        <w:ind w:left="3236" w:hanging="360"/>
      </w:pPr>
    </w:lvl>
    <w:lvl w:ilvl="4">
      <w:start w:val="1"/>
      <w:numFmt w:val="lowerLetter"/>
      <w:lvlText w:val="%5."/>
      <w:lvlJc w:val="left"/>
      <w:pPr>
        <w:tabs>
          <w:tab w:val="num" w:pos="3956"/>
        </w:tabs>
        <w:ind w:left="3956" w:hanging="360"/>
      </w:pPr>
    </w:lvl>
    <w:lvl w:ilvl="5">
      <w:start w:val="1"/>
      <w:numFmt w:val="lowerRoman"/>
      <w:lvlText w:val="%6."/>
      <w:lvlJc w:val="right"/>
      <w:pPr>
        <w:tabs>
          <w:tab w:val="num" w:pos="4676"/>
        </w:tabs>
        <w:ind w:left="4676" w:hanging="180"/>
      </w:pPr>
    </w:lvl>
    <w:lvl w:ilvl="6">
      <w:start w:val="1"/>
      <w:numFmt w:val="decimal"/>
      <w:lvlText w:val="%7."/>
      <w:lvlJc w:val="left"/>
      <w:pPr>
        <w:tabs>
          <w:tab w:val="num" w:pos="5396"/>
        </w:tabs>
        <w:ind w:left="5396" w:hanging="360"/>
      </w:pPr>
    </w:lvl>
    <w:lvl w:ilvl="7">
      <w:start w:val="1"/>
      <w:numFmt w:val="lowerLetter"/>
      <w:lvlText w:val="%8."/>
      <w:lvlJc w:val="left"/>
      <w:pPr>
        <w:tabs>
          <w:tab w:val="num" w:pos="6116"/>
        </w:tabs>
        <w:ind w:left="6116" w:hanging="360"/>
      </w:pPr>
    </w:lvl>
    <w:lvl w:ilvl="8">
      <w:start w:val="1"/>
      <w:numFmt w:val="lowerRoman"/>
      <w:lvlText w:val="%9."/>
      <w:lvlJc w:val="right"/>
      <w:pPr>
        <w:tabs>
          <w:tab w:val="num" w:pos="6836"/>
        </w:tabs>
        <w:ind w:left="6836" w:hanging="180"/>
      </w:pPr>
    </w:lvl>
  </w:abstractNum>
  <w:abstractNum w:abstractNumId="25" w15:restartNumberingAfterBreak="0">
    <w:nsid w:val="59D46FA2"/>
    <w:multiLevelType w:val="singleLevel"/>
    <w:tmpl w:val="C376FEF2"/>
    <w:lvl w:ilvl="0">
      <w:start w:val="2000"/>
      <w:numFmt w:val="decimal"/>
      <w:lvlText w:val="%1."/>
      <w:lvlJc w:val="left"/>
      <w:pPr>
        <w:tabs>
          <w:tab w:val="num" w:pos="708"/>
        </w:tabs>
        <w:ind w:left="708" w:hanging="705"/>
      </w:pPr>
    </w:lvl>
  </w:abstractNum>
  <w:abstractNum w:abstractNumId="26" w15:restartNumberingAfterBreak="0">
    <w:nsid w:val="5AD02AF9"/>
    <w:multiLevelType w:val="hybridMultilevel"/>
    <w:tmpl w:val="42926FD4"/>
    <w:lvl w:ilvl="0" w:tplc="44A49AE2">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BA638F3"/>
    <w:multiLevelType w:val="hybridMultilevel"/>
    <w:tmpl w:val="0BA05EBC"/>
    <w:lvl w:ilvl="0" w:tplc="927079D0">
      <w:start w:val="1"/>
      <w:numFmt w:val="bullet"/>
      <w:lvlText w:val="□"/>
      <w:lvlJc w:val="left"/>
      <w:pPr>
        <w:tabs>
          <w:tab w:val="num" w:pos="720"/>
        </w:tabs>
        <w:ind w:left="720" w:hanging="360"/>
      </w:pPr>
      <w:rPr>
        <w:rFonts w:ascii="Courier New" w:hAnsi="Courier New"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11A7D4D"/>
    <w:multiLevelType w:val="multilevel"/>
    <w:tmpl w:val="AF48D7C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2052205"/>
    <w:multiLevelType w:val="hybridMultilevel"/>
    <w:tmpl w:val="CCE88FD4"/>
    <w:lvl w:ilvl="0" w:tplc="0A8A9328">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6CC7430"/>
    <w:multiLevelType w:val="singleLevel"/>
    <w:tmpl w:val="53B6BE28"/>
    <w:lvl w:ilvl="0">
      <w:start w:val="1"/>
      <w:numFmt w:val="decimal"/>
      <w:lvlText w:val="%1."/>
      <w:legacy w:legacy="1" w:legacySpace="0" w:legacyIndent="701"/>
      <w:lvlJc w:val="left"/>
      <w:rPr>
        <w:rFonts w:ascii="Times New Roman" w:hAnsi="Times New Roman" w:hint="default"/>
      </w:rPr>
    </w:lvl>
  </w:abstractNum>
  <w:abstractNum w:abstractNumId="31" w15:restartNumberingAfterBreak="0">
    <w:nsid w:val="688B7A1B"/>
    <w:multiLevelType w:val="hybridMultilevel"/>
    <w:tmpl w:val="49BC0A6A"/>
    <w:lvl w:ilvl="0" w:tplc="1518BB3A">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8DD2149"/>
    <w:multiLevelType w:val="hybridMultilevel"/>
    <w:tmpl w:val="5E429D1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1F60EB"/>
    <w:multiLevelType w:val="hybridMultilevel"/>
    <w:tmpl w:val="A7FC1BBA"/>
    <w:lvl w:ilvl="0" w:tplc="CF0EC874">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CAD7DDD"/>
    <w:multiLevelType w:val="hybridMultilevel"/>
    <w:tmpl w:val="BF2205DC"/>
    <w:lvl w:ilvl="0" w:tplc="0464F266">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D077EB1"/>
    <w:multiLevelType w:val="hybridMultilevel"/>
    <w:tmpl w:val="31B66E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A65B4A"/>
    <w:multiLevelType w:val="hybridMultilevel"/>
    <w:tmpl w:val="C50031BE"/>
    <w:lvl w:ilvl="0" w:tplc="CB646486">
      <w:start w:val="7"/>
      <w:numFmt w:val="bullet"/>
      <w:lvlText w:val=""/>
      <w:lvlJc w:val="left"/>
      <w:pPr>
        <w:tabs>
          <w:tab w:val="num" w:pos="1065"/>
        </w:tabs>
        <w:ind w:left="1065" w:hanging="705"/>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808B2"/>
    <w:multiLevelType w:val="multilevel"/>
    <w:tmpl w:val="889C5FBE"/>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760D31F7"/>
    <w:multiLevelType w:val="hybridMultilevel"/>
    <w:tmpl w:val="36CCA4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8753E2"/>
    <w:multiLevelType w:val="hybridMultilevel"/>
    <w:tmpl w:val="6DA4A09E"/>
    <w:lvl w:ilvl="0" w:tplc="5F1062CA">
      <w:start w:val="8"/>
      <w:numFmt w:val="decimal"/>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0" w15:restartNumberingAfterBreak="0">
    <w:nsid w:val="78052384"/>
    <w:multiLevelType w:val="multilevel"/>
    <w:tmpl w:val="78501A4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1" w15:restartNumberingAfterBreak="0">
    <w:nsid w:val="7F565C0C"/>
    <w:multiLevelType w:val="multilevel"/>
    <w:tmpl w:val="10840F58"/>
    <w:lvl w:ilvl="0">
      <w:start w:val="1"/>
      <w:numFmt w:val="decimal"/>
      <w:lvlText w:val="%1."/>
      <w:lvlJc w:val="left"/>
      <w:pPr>
        <w:tabs>
          <w:tab w:val="num" w:pos="1076"/>
        </w:tabs>
        <w:ind w:left="1076" w:hanging="360"/>
      </w:pPr>
      <w:rPr>
        <w:rFonts w:ascii="Arial" w:eastAsia="Times New Roman" w:hAnsi="Arial" w:cs="Arial"/>
      </w:rPr>
    </w:lvl>
    <w:lvl w:ilvl="1">
      <w:start w:val="1"/>
      <w:numFmt w:val="decimal"/>
      <w:isLgl/>
      <w:lvlText w:val="%1.%2."/>
      <w:lvlJc w:val="left"/>
      <w:pPr>
        <w:tabs>
          <w:tab w:val="num" w:pos="1151"/>
        </w:tabs>
        <w:ind w:left="1151" w:hanging="435"/>
      </w:pPr>
      <w:rPr>
        <w:rFonts w:hint="default"/>
      </w:rPr>
    </w:lvl>
    <w:lvl w:ilvl="2">
      <w:start w:val="1"/>
      <w:numFmt w:val="decimal"/>
      <w:isLgl/>
      <w:lvlText w:val="%1.%2.%3."/>
      <w:lvlJc w:val="left"/>
      <w:pPr>
        <w:tabs>
          <w:tab w:val="num" w:pos="1436"/>
        </w:tabs>
        <w:ind w:left="1436" w:hanging="720"/>
      </w:pPr>
      <w:rPr>
        <w:rFonts w:hint="default"/>
      </w:rPr>
    </w:lvl>
    <w:lvl w:ilvl="3">
      <w:start w:val="1"/>
      <w:numFmt w:val="decimal"/>
      <w:isLgl/>
      <w:lvlText w:val="%1.%2.%3.%4."/>
      <w:lvlJc w:val="left"/>
      <w:pPr>
        <w:tabs>
          <w:tab w:val="num" w:pos="1436"/>
        </w:tabs>
        <w:ind w:left="1436" w:hanging="720"/>
      </w:pPr>
      <w:rPr>
        <w:rFonts w:hint="default"/>
      </w:rPr>
    </w:lvl>
    <w:lvl w:ilvl="4">
      <w:start w:val="1"/>
      <w:numFmt w:val="decimal"/>
      <w:isLgl/>
      <w:lvlText w:val="%1.%2.%3.%4.%5."/>
      <w:lvlJc w:val="left"/>
      <w:pPr>
        <w:tabs>
          <w:tab w:val="num" w:pos="1796"/>
        </w:tabs>
        <w:ind w:left="1796" w:hanging="1080"/>
      </w:pPr>
      <w:rPr>
        <w:rFonts w:hint="default"/>
      </w:rPr>
    </w:lvl>
    <w:lvl w:ilvl="5">
      <w:start w:val="1"/>
      <w:numFmt w:val="decimal"/>
      <w:isLgl/>
      <w:lvlText w:val="%1.%2.%3.%4.%5.%6."/>
      <w:lvlJc w:val="left"/>
      <w:pPr>
        <w:tabs>
          <w:tab w:val="num" w:pos="1796"/>
        </w:tabs>
        <w:ind w:left="1796" w:hanging="1080"/>
      </w:pPr>
      <w:rPr>
        <w:rFonts w:hint="default"/>
      </w:rPr>
    </w:lvl>
    <w:lvl w:ilvl="6">
      <w:start w:val="1"/>
      <w:numFmt w:val="decimal"/>
      <w:isLgl/>
      <w:lvlText w:val="%1.%2.%3.%4.%5.%6.%7."/>
      <w:lvlJc w:val="left"/>
      <w:pPr>
        <w:tabs>
          <w:tab w:val="num" w:pos="2156"/>
        </w:tabs>
        <w:ind w:left="2156" w:hanging="1440"/>
      </w:pPr>
      <w:rPr>
        <w:rFonts w:hint="default"/>
      </w:rPr>
    </w:lvl>
    <w:lvl w:ilvl="7">
      <w:start w:val="1"/>
      <w:numFmt w:val="decimal"/>
      <w:isLgl/>
      <w:lvlText w:val="%1.%2.%3.%4.%5.%6.%7.%8."/>
      <w:lvlJc w:val="left"/>
      <w:pPr>
        <w:tabs>
          <w:tab w:val="num" w:pos="2156"/>
        </w:tabs>
        <w:ind w:left="2156" w:hanging="1440"/>
      </w:pPr>
      <w:rPr>
        <w:rFonts w:hint="default"/>
      </w:rPr>
    </w:lvl>
    <w:lvl w:ilvl="8">
      <w:start w:val="1"/>
      <w:numFmt w:val="decimal"/>
      <w:isLgl/>
      <w:lvlText w:val="%1.%2.%3.%4.%5.%6.%7.%8.%9."/>
      <w:lvlJc w:val="left"/>
      <w:pPr>
        <w:tabs>
          <w:tab w:val="num" w:pos="2516"/>
        </w:tabs>
        <w:ind w:left="2516" w:hanging="1800"/>
      </w:pPr>
      <w:rPr>
        <w:rFonts w:hint="default"/>
      </w:rPr>
    </w:lvl>
  </w:abstractNum>
  <w:abstractNum w:abstractNumId="42" w15:restartNumberingAfterBreak="0">
    <w:nsid w:val="7FC912CA"/>
    <w:multiLevelType w:val="singleLevel"/>
    <w:tmpl w:val="FD682344"/>
    <w:lvl w:ilvl="0">
      <w:start w:val="2000"/>
      <w:numFmt w:val="decimal"/>
      <w:lvlText w:val=""/>
      <w:lvlJc w:val="left"/>
      <w:pPr>
        <w:tabs>
          <w:tab w:val="num" w:pos="360"/>
        </w:tabs>
        <w:ind w:left="360" w:hanging="360"/>
      </w:pPr>
      <w:rPr>
        <w:b/>
      </w:rPr>
    </w:lvl>
  </w:abstractNum>
  <w:num w:numId="1">
    <w:abstractNumId w:val="1"/>
    <w:lvlOverride w:ilvl="0">
      <w:lvl w:ilvl="0">
        <w:numFmt w:val="bullet"/>
        <w:lvlText w:val=""/>
        <w:legacy w:legacy="1" w:legacySpace="0" w:legacyIndent="0"/>
        <w:lvlJc w:val="left"/>
        <w:rPr>
          <w:rFonts w:ascii="Wingdings" w:hAnsi="Wingdings" w:hint="default"/>
          <w:sz w:val="20"/>
        </w:rPr>
      </w:lvl>
    </w:lvlOverride>
  </w:num>
  <w:num w:numId="2">
    <w:abstractNumId w:val="32"/>
  </w:num>
  <w:num w:numId="3">
    <w:abstractNumId w:val="27"/>
  </w:num>
  <w:num w:numId="4">
    <w:abstractNumId w:val="16"/>
  </w:num>
  <w:num w:numId="5">
    <w:abstractNumId w:val="24"/>
  </w:num>
  <w:num w:numId="6">
    <w:abstractNumId w:val="41"/>
  </w:num>
  <w:num w:numId="7">
    <w:abstractNumId w:val="30"/>
  </w:num>
  <w:num w:numId="8">
    <w:abstractNumId w:val="23"/>
  </w:num>
  <w:num w:numId="9">
    <w:abstractNumId w:val="2"/>
  </w:num>
  <w:num w:numId="10">
    <w:abstractNumId w:val="9"/>
  </w:num>
  <w:num w:numId="11">
    <w:abstractNumId w:val="10"/>
  </w:num>
  <w:num w:numId="12">
    <w:abstractNumId w:val="42"/>
    <w:lvlOverride w:ilvl="0">
      <w:startOverride w:val="2000"/>
    </w:lvlOverride>
  </w:num>
  <w:num w:numId="13">
    <w:abstractNumId w:val="25"/>
    <w:lvlOverride w:ilvl="0">
      <w:startOverride w:val="2000"/>
    </w:lvlOverride>
  </w:num>
  <w:num w:numId="14">
    <w:abstractNumId w:val="8"/>
  </w:num>
  <w:num w:numId="15">
    <w:abstractNumId w:val="14"/>
  </w:num>
  <w:num w:numId="16">
    <w:abstractNumId w:val="7"/>
  </w:num>
  <w:num w:numId="17">
    <w:abstractNumId w:val="39"/>
  </w:num>
  <w:num w:numId="18">
    <w:abstractNumId w:val="4"/>
  </w:num>
  <w:num w:numId="19">
    <w:abstractNumId w:val="12"/>
  </w:num>
  <w:num w:numId="20">
    <w:abstractNumId w:val="28"/>
  </w:num>
  <w:num w:numId="21">
    <w:abstractNumId w:val="29"/>
  </w:num>
  <w:num w:numId="22">
    <w:abstractNumId w:val="31"/>
  </w:num>
  <w:num w:numId="23">
    <w:abstractNumId w:val="21"/>
  </w:num>
  <w:num w:numId="24">
    <w:abstractNumId w:val="17"/>
  </w:num>
  <w:num w:numId="25">
    <w:abstractNumId w:val="40"/>
  </w:num>
  <w:num w:numId="26">
    <w:abstractNumId w:val="34"/>
  </w:num>
  <w:num w:numId="27">
    <w:abstractNumId w:val="6"/>
  </w:num>
  <w:num w:numId="28">
    <w:abstractNumId w:val="37"/>
  </w:num>
  <w:num w:numId="29">
    <w:abstractNumId w:val="11"/>
  </w:num>
  <w:num w:numId="30">
    <w:abstractNumId w:val="26"/>
  </w:num>
  <w:num w:numId="31">
    <w:abstractNumId w:val="33"/>
  </w:num>
  <w:num w:numId="32">
    <w:abstractNumId w:val="22"/>
  </w:num>
  <w:num w:numId="33">
    <w:abstractNumId w:val="13"/>
  </w:num>
  <w:num w:numId="34">
    <w:abstractNumId w:val="15"/>
  </w:num>
  <w:num w:numId="35">
    <w:abstractNumId w:val="20"/>
  </w:num>
  <w:num w:numId="36">
    <w:abstractNumId w:val="3"/>
  </w:num>
  <w:num w:numId="37">
    <w:abstractNumId w:val="38"/>
  </w:num>
  <w:num w:numId="38">
    <w:abstractNumId w:val="18"/>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9"/>
  </w:num>
  <w:num w:numId="42">
    <w:abstractNumId w:val="5"/>
  </w:num>
  <w:num w:numId="43">
    <w:abstractNumId w:val="3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BB"/>
    <w:rsid w:val="000174AB"/>
    <w:rsid w:val="000758ED"/>
    <w:rsid w:val="00085777"/>
    <w:rsid w:val="000D5E71"/>
    <w:rsid w:val="000F4E6C"/>
    <w:rsid w:val="00100BF0"/>
    <w:rsid w:val="00112FD1"/>
    <w:rsid w:val="00116E15"/>
    <w:rsid w:val="0013053E"/>
    <w:rsid w:val="00145A81"/>
    <w:rsid w:val="00163DB1"/>
    <w:rsid w:val="00170D60"/>
    <w:rsid w:val="001D7F27"/>
    <w:rsid w:val="002007F9"/>
    <w:rsid w:val="00213D0D"/>
    <w:rsid w:val="002362FB"/>
    <w:rsid w:val="00261606"/>
    <w:rsid w:val="00267DF5"/>
    <w:rsid w:val="002754D9"/>
    <w:rsid w:val="00275878"/>
    <w:rsid w:val="002928AC"/>
    <w:rsid w:val="002E7F15"/>
    <w:rsid w:val="0030036E"/>
    <w:rsid w:val="00334FC4"/>
    <w:rsid w:val="003B733C"/>
    <w:rsid w:val="003C396B"/>
    <w:rsid w:val="004114C6"/>
    <w:rsid w:val="0042027D"/>
    <w:rsid w:val="00423833"/>
    <w:rsid w:val="004244C4"/>
    <w:rsid w:val="00425C83"/>
    <w:rsid w:val="00446C3D"/>
    <w:rsid w:val="00452B52"/>
    <w:rsid w:val="00474F57"/>
    <w:rsid w:val="00477A38"/>
    <w:rsid w:val="004A3CD9"/>
    <w:rsid w:val="004C1896"/>
    <w:rsid w:val="004F3102"/>
    <w:rsid w:val="00564E77"/>
    <w:rsid w:val="0059342A"/>
    <w:rsid w:val="005C5276"/>
    <w:rsid w:val="006066B9"/>
    <w:rsid w:val="00606B56"/>
    <w:rsid w:val="00617DC9"/>
    <w:rsid w:val="00634A5A"/>
    <w:rsid w:val="006435BB"/>
    <w:rsid w:val="006521E3"/>
    <w:rsid w:val="006858E6"/>
    <w:rsid w:val="0069152F"/>
    <w:rsid w:val="00697B0B"/>
    <w:rsid w:val="006A0225"/>
    <w:rsid w:val="006B665E"/>
    <w:rsid w:val="006D6BE4"/>
    <w:rsid w:val="00757E11"/>
    <w:rsid w:val="00761055"/>
    <w:rsid w:val="0077191D"/>
    <w:rsid w:val="00771BB4"/>
    <w:rsid w:val="007B2322"/>
    <w:rsid w:val="00832158"/>
    <w:rsid w:val="00843216"/>
    <w:rsid w:val="0085746F"/>
    <w:rsid w:val="0086024E"/>
    <w:rsid w:val="00865AC3"/>
    <w:rsid w:val="00870788"/>
    <w:rsid w:val="00880C00"/>
    <w:rsid w:val="00880EAC"/>
    <w:rsid w:val="00890C0D"/>
    <w:rsid w:val="00893810"/>
    <w:rsid w:val="00912275"/>
    <w:rsid w:val="00933941"/>
    <w:rsid w:val="0097302E"/>
    <w:rsid w:val="00983760"/>
    <w:rsid w:val="0098521D"/>
    <w:rsid w:val="009B6D5D"/>
    <w:rsid w:val="009C2844"/>
    <w:rsid w:val="009D1320"/>
    <w:rsid w:val="00A7215D"/>
    <w:rsid w:val="00A91A1E"/>
    <w:rsid w:val="00AB68B7"/>
    <w:rsid w:val="00AE00C4"/>
    <w:rsid w:val="00B018F0"/>
    <w:rsid w:val="00B3567B"/>
    <w:rsid w:val="00B500C0"/>
    <w:rsid w:val="00B662E4"/>
    <w:rsid w:val="00BC5A18"/>
    <w:rsid w:val="00BE0F41"/>
    <w:rsid w:val="00BF4508"/>
    <w:rsid w:val="00C060B1"/>
    <w:rsid w:val="00C83F51"/>
    <w:rsid w:val="00C87F9F"/>
    <w:rsid w:val="00CC5CCA"/>
    <w:rsid w:val="00CD2018"/>
    <w:rsid w:val="00D15690"/>
    <w:rsid w:val="00D33F30"/>
    <w:rsid w:val="00D555AF"/>
    <w:rsid w:val="00D66777"/>
    <w:rsid w:val="00DD0D9D"/>
    <w:rsid w:val="00DF78F1"/>
    <w:rsid w:val="00E00020"/>
    <w:rsid w:val="00E067BA"/>
    <w:rsid w:val="00E46FA5"/>
    <w:rsid w:val="00E51A75"/>
    <w:rsid w:val="00E535D8"/>
    <w:rsid w:val="00E707E0"/>
    <w:rsid w:val="00E838C3"/>
    <w:rsid w:val="00EA5320"/>
    <w:rsid w:val="00EC2901"/>
    <w:rsid w:val="00ED309E"/>
    <w:rsid w:val="00ED4418"/>
    <w:rsid w:val="00EE574F"/>
    <w:rsid w:val="00EE6D2E"/>
    <w:rsid w:val="00F82D13"/>
    <w:rsid w:val="00F86783"/>
    <w:rsid w:val="00F95153"/>
    <w:rsid w:val="00FB0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FDE43B-9B0C-481B-8C74-86B16B2E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Balk1">
    <w:name w:val="heading 1"/>
    <w:basedOn w:val="Normal"/>
    <w:next w:val="Normal"/>
    <w:qFormat/>
    <w:pPr>
      <w:keepNext/>
      <w:ind w:left="708" w:right="567"/>
      <w:jc w:val="both"/>
      <w:outlineLvl w:val="0"/>
    </w:pPr>
    <w:rPr>
      <w:b/>
      <w:szCs w:val="20"/>
      <w:u w:val="single"/>
    </w:rPr>
  </w:style>
  <w:style w:type="paragraph" w:styleId="Balk2">
    <w:name w:val="heading 2"/>
    <w:basedOn w:val="Normal"/>
    <w:next w:val="Normal"/>
    <w:qFormat/>
    <w:pPr>
      <w:keepNext/>
      <w:jc w:val="center"/>
      <w:outlineLvl w:val="1"/>
    </w:pPr>
    <w:rPr>
      <w:b/>
      <w:szCs w:val="28"/>
      <w:lang w:val="en-GB"/>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rPr>
      <w:color w:val="0000FF"/>
      <w:u w:val="single"/>
    </w:rPr>
  </w:style>
  <w:style w:type="paragraph" w:styleId="GvdeMetni">
    <w:name w:val="Body Text"/>
    <w:basedOn w:val="Normal"/>
    <w:semiHidden/>
    <w:pPr>
      <w:jc w:val="both"/>
    </w:pPr>
  </w:style>
  <w:style w:type="paragraph" w:styleId="GvdeMetniGirintisi">
    <w:name w:val="Body Text Indent"/>
    <w:basedOn w:val="Normal"/>
    <w:semiHidden/>
    <w:pPr>
      <w:ind w:firstLine="720"/>
      <w:jc w:val="both"/>
    </w:pPr>
    <w:rPr>
      <w:lang w:val="en-GB"/>
    </w:rPr>
  </w:style>
  <w:style w:type="character" w:styleId="DipnotBavurusu">
    <w:name w:val="footnote reference"/>
    <w:uiPriority w:val="99"/>
    <w:semiHidden/>
    <w:rPr>
      <w:vertAlign w:val="superscript"/>
    </w:rPr>
  </w:style>
  <w:style w:type="paragraph" w:styleId="stBilgi">
    <w:name w:val="header"/>
    <w:basedOn w:val="Normal"/>
    <w:semiHidden/>
    <w:pPr>
      <w:widowControl w:val="0"/>
      <w:tabs>
        <w:tab w:val="center" w:pos="4536"/>
        <w:tab w:val="right" w:pos="9072"/>
      </w:tabs>
      <w:autoSpaceDE w:val="0"/>
      <w:autoSpaceDN w:val="0"/>
      <w:adjustRightInd w:val="0"/>
    </w:pPr>
    <w:rPr>
      <w:rFonts w:ascii="Arial" w:hAnsi="Arial" w:cs="Arial"/>
      <w:sz w:val="20"/>
      <w:szCs w:val="20"/>
    </w:rPr>
  </w:style>
  <w:style w:type="paragraph" w:styleId="DipnotMetni">
    <w:name w:val="footnote text"/>
    <w:basedOn w:val="Normal"/>
    <w:link w:val="DipnotMetniChar"/>
    <w:uiPriority w:val="99"/>
    <w:semiHidden/>
    <w:pPr>
      <w:widowControl w:val="0"/>
      <w:autoSpaceDE w:val="0"/>
      <w:autoSpaceDN w:val="0"/>
      <w:adjustRightInd w:val="0"/>
    </w:pPr>
    <w:rPr>
      <w:rFonts w:ascii="Arial" w:hAnsi="Arial" w:cs="Arial"/>
      <w:sz w:val="20"/>
      <w:szCs w:val="20"/>
    </w:rPr>
  </w:style>
  <w:style w:type="paragraph" w:styleId="KonuBal">
    <w:name w:val="Title"/>
    <w:basedOn w:val="Normal"/>
    <w:qFormat/>
    <w:pPr>
      <w:jc w:val="center"/>
    </w:pPr>
    <w:rPr>
      <w:b/>
      <w:szCs w:val="28"/>
    </w:rPr>
  </w:style>
  <w:style w:type="character" w:styleId="SayfaNumaras">
    <w:name w:val="page number"/>
    <w:basedOn w:val="VarsaylanParagrafYazTipi"/>
    <w:semiHidden/>
  </w:style>
  <w:style w:type="paragraph" w:styleId="GvdeMetni2">
    <w:name w:val="Body Text 2"/>
    <w:basedOn w:val="Normal"/>
    <w:semiHidden/>
    <w:pPr>
      <w:jc w:val="both"/>
    </w:pPr>
    <w:rPr>
      <w:sz w:val="22"/>
      <w:szCs w:val="22"/>
    </w:rPr>
  </w:style>
  <w:style w:type="paragraph" w:styleId="GvdeMetniGirintisi2">
    <w:name w:val="Body Text Indent 2"/>
    <w:basedOn w:val="Normal"/>
    <w:semiHidden/>
    <w:pPr>
      <w:ind w:right="72" w:firstLine="708"/>
      <w:jc w:val="both"/>
    </w:pPr>
    <w:rPr>
      <w:bCs/>
      <w:sz w:val="20"/>
    </w:rPr>
  </w:style>
  <w:style w:type="paragraph" w:styleId="Altyaz">
    <w:name w:val="Subtitle"/>
    <w:basedOn w:val="Normal"/>
    <w:qFormat/>
    <w:pPr>
      <w:jc w:val="center"/>
    </w:pPr>
    <w:rPr>
      <w:b/>
      <w:bCs/>
    </w:rPr>
  </w:style>
  <w:style w:type="paragraph" w:styleId="AltBilgi">
    <w:name w:val="footer"/>
    <w:basedOn w:val="Normal"/>
    <w:semiHidden/>
    <w:pPr>
      <w:tabs>
        <w:tab w:val="center" w:pos="4703"/>
        <w:tab w:val="right" w:pos="9406"/>
      </w:tabs>
    </w:pPr>
  </w:style>
  <w:style w:type="table" w:styleId="TabloKlavuzu">
    <w:name w:val="Table Grid"/>
    <w:basedOn w:val="NormalTablo"/>
    <w:uiPriority w:val="59"/>
    <w:rsid w:val="00DF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3DB1"/>
    <w:pPr>
      <w:spacing w:before="100" w:beforeAutospacing="1" w:after="100" w:afterAutospacing="1"/>
    </w:pPr>
  </w:style>
  <w:style w:type="character" w:styleId="Vurgu">
    <w:name w:val="Emphasis"/>
    <w:uiPriority w:val="20"/>
    <w:qFormat/>
    <w:rsid w:val="00163DB1"/>
    <w:rPr>
      <w:i/>
      <w:iCs/>
    </w:rPr>
  </w:style>
  <w:style w:type="paragraph" w:styleId="ResimYazs">
    <w:name w:val="caption"/>
    <w:basedOn w:val="Normal"/>
    <w:next w:val="Normal"/>
    <w:uiPriority w:val="35"/>
    <w:unhideWhenUsed/>
    <w:qFormat/>
    <w:rsid w:val="00112FD1"/>
    <w:rPr>
      <w:b/>
      <w:bCs/>
      <w:sz w:val="20"/>
      <w:szCs w:val="20"/>
    </w:rPr>
  </w:style>
  <w:style w:type="character" w:customStyle="1" w:styleId="DipnotMetniChar">
    <w:name w:val="Dipnot Metni Char"/>
    <w:link w:val="DipnotMetni"/>
    <w:uiPriority w:val="99"/>
    <w:semiHidden/>
    <w:rsid w:val="00112FD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ppm000018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nytimes.com/"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62FE-EB6E-46CE-B7DE-B7FC311C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4297</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III</vt:lpstr>
      <vt:lpstr>III</vt:lpstr>
    </vt:vector>
  </TitlesOfParts>
  <Company>Anadolu Üniversitesi</Company>
  <LinksUpToDate>false</LinksUpToDate>
  <CharactersWithSpaces>5040</CharactersWithSpaces>
  <SharedDoc>false</SharedDoc>
  <HLinks>
    <vt:vector size="12" baseType="variant">
      <vt:variant>
        <vt:i4>5439562</vt:i4>
      </vt:variant>
      <vt:variant>
        <vt:i4>3</vt:i4>
      </vt:variant>
      <vt:variant>
        <vt:i4>0</vt:i4>
      </vt:variant>
      <vt:variant>
        <vt:i4>5</vt:i4>
      </vt:variant>
      <vt:variant>
        <vt:lpwstr>https://www.nytimes.com/</vt:lpwstr>
      </vt:variant>
      <vt:variant>
        <vt:lpwstr/>
      </vt:variant>
      <vt:variant>
        <vt:i4>6553720</vt:i4>
      </vt:variant>
      <vt:variant>
        <vt:i4>0</vt:i4>
      </vt:variant>
      <vt:variant>
        <vt:i4>0</vt:i4>
      </vt:variant>
      <vt:variant>
        <vt:i4>5</vt:i4>
      </vt:variant>
      <vt:variant>
        <vt:lpwstr>https://doi.org/10.1037/ppm0000185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Erhan Ayas</dc:creator>
  <cp:keywords/>
  <cp:lastModifiedBy>hülya kalkan</cp:lastModifiedBy>
  <cp:revision>2</cp:revision>
  <dcterms:created xsi:type="dcterms:W3CDTF">2024-05-10T21:03:00Z</dcterms:created>
  <dcterms:modified xsi:type="dcterms:W3CDTF">2024-05-10T21:03:00Z</dcterms:modified>
</cp:coreProperties>
</file>